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6FD" w:rsidRDefault="004D26FD" w:rsidP="00AF0018">
      <w:pPr>
        <w:pStyle w:val="Heading1"/>
        <w:spacing w:before="0" w:after="240"/>
        <w:rPr>
          <w:rFonts w:eastAsia="Times New Roman"/>
          <w:lang w:eastAsia="en-AU"/>
        </w:rPr>
      </w:pPr>
      <w:bookmarkStart w:id="0" w:name="_Toc372280947"/>
      <w:r w:rsidRPr="00826F3D">
        <w:rPr>
          <w:rFonts w:eastAsia="Times New Roman"/>
          <w:lang w:eastAsia="en-AU"/>
        </w:rPr>
        <w:t>WHS MANAGEMENT PLAN</w:t>
      </w:r>
      <w:bookmarkStart w:id="1" w:name="_GoBack"/>
      <w:bookmarkEnd w:id="0"/>
      <w:bookmarkEnd w:id="1"/>
    </w:p>
    <w:tbl>
      <w:tblPr>
        <w:tblStyle w:val="TableGrid"/>
        <w:tblW w:w="0" w:type="auto"/>
        <w:tblLook w:val="04A0" w:firstRow="1" w:lastRow="0" w:firstColumn="1" w:lastColumn="0" w:noHBand="0" w:noVBand="1"/>
      </w:tblPr>
      <w:tblGrid>
        <w:gridCol w:w="2381"/>
        <w:gridCol w:w="4706"/>
        <w:gridCol w:w="2381"/>
        <w:gridCol w:w="4706"/>
      </w:tblGrid>
      <w:tr w:rsidR="00AF0018" w:rsidTr="00AF0018">
        <w:tc>
          <w:tcPr>
            <w:tcW w:w="2381" w:type="dxa"/>
            <w:shd w:val="clear" w:color="auto" w:fill="365F91" w:themeFill="accent1" w:themeFillShade="BF"/>
          </w:tcPr>
          <w:p w:rsidR="00AF0018" w:rsidRPr="00AF0018" w:rsidRDefault="00AF0018" w:rsidP="00AF0018">
            <w:pPr>
              <w:spacing w:before="120" w:after="120" w:line="264" w:lineRule="auto"/>
              <w:rPr>
                <w:color w:val="FFFFFF" w:themeColor="background1"/>
                <w:lang w:eastAsia="en-AU"/>
              </w:rPr>
            </w:pPr>
            <w:r w:rsidRPr="00AF0018">
              <w:rPr>
                <w:rFonts w:eastAsia="Times New Roman" w:cs="Arial"/>
                <w:b/>
                <w:bCs/>
                <w:color w:val="FFFFFF" w:themeColor="background1"/>
                <w:lang w:eastAsia="en-AU"/>
              </w:rPr>
              <w:t>Principal Contractor</w:t>
            </w:r>
          </w:p>
        </w:tc>
        <w:tc>
          <w:tcPr>
            <w:tcW w:w="4706" w:type="dxa"/>
          </w:tcPr>
          <w:p w:rsidR="00AF0018" w:rsidRDefault="00AF0018" w:rsidP="00AF0018">
            <w:pPr>
              <w:spacing w:before="120" w:after="120" w:line="264" w:lineRule="auto"/>
              <w:rPr>
                <w:lang w:eastAsia="en-AU"/>
              </w:rPr>
            </w:pPr>
          </w:p>
        </w:tc>
        <w:tc>
          <w:tcPr>
            <w:tcW w:w="2381" w:type="dxa"/>
            <w:shd w:val="clear" w:color="auto" w:fill="365F91" w:themeFill="accent1" w:themeFillShade="BF"/>
          </w:tcPr>
          <w:p w:rsidR="00AF0018" w:rsidRPr="00AF0018" w:rsidRDefault="00AF0018" w:rsidP="00AF0018">
            <w:pPr>
              <w:spacing w:before="120" w:after="120" w:line="264" w:lineRule="auto"/>
              <w:rPr>
                <w:color w:val="FFFFFF" w:themeColor="background1"/>
                <w:lang w:eastAsia="en-AU"/>
              </w:rPr>
            </w:pPr>
            <w:r w:rsidRPr="00AF0018">
              <w:rPr>
                <w:rFonts w:eastAsia="Times New Roman" w:cs="Arial"/>
                <w:b/>
                <w:bCs/>
                <w:color w:val="FFFFFF" w:themeColor="background1"/>
                <w:lang w:eastAsia="en-AU"/>
              </w:rPr>
              <w:t>Project Details</w:t>
            </w:r>
          </w:p>
        </w:tc>
        <w:tc>
          <w:tcPr>
            <w:tcW w:w="4706" w:type="dxa"/>
          </w:tcPr>
          <w:p w:rsidR="00AF0018" w:rsidRDefault="00AF0018" w:rsidP="00AF0018">
            <w:pPr>
              <w:spacing w:before="120" w:after="120" w:line="264" w:lineRule="auto"/>
              <w:rPr>
                <w:lang w:eastAsia="en-AU"/>
              </w:rPr>
            </w:pPr>
          </w:p>
        </w:tc>
      </w:tr>
      <w:tr w:rsidR="00AF0018" w:rsidTr="00AF0018">
        <w:tc>
          <w:tcPr>
            <w:tcW w:w="2381" w:type="dxa"/>
            <w:shd w:val="clear" w:color="auto" w:fill="365F91" w:themeFill="accent1" w:themeFillShade="BF"/>
          </w:tcPr>
          <w:p w:rsidR="00AF0018" w:rsidRPr="00AF0018" w:rsidRDefault="00AF0018" w:rsidP="00AF0018">
            <w:pPr>
              <w:spacing w:before="120" w:after="120" w:line="264" w:lineRule="auto"/>
              <w:rPr>
                <w:color w:val="FFFFFF" w:themeColor="background1"/>
                <w:lang w:eastAsia="en-AU"/>
              </w:rPr>
            </w:pPr>
            <w:r w:rsidRPr="00AF0018">
              <w:rPr>
                <w:rFonts w:eastAsia="Times New Roman" w:cs="Arial"/>
                <w:b/>
                <w:bCs/>
                <w:color w:val="FFFFFF" w:themeColor="background1"/>
                <w:lang w:eastAsia="en-AU"/>
              </w:rPr>
              <w:t>Project address</w:t>
            </w:r>
          </w:p>
        </w:tc>
        <w:tc>
          <w:tcPr>
            <w:tcW w:w="4706" w:type="dxa"/>
          </w:tcPr>
          <w:p w:rsidR="00AF0018" w:rsidRDefault="00AF0018" w:rsidP="00AF0018">
            <w:pPr>
              <w:spacing w:before="120" w:after="120" w:line="264" w:lineRule="auto"/>
              <w:rPr>
                <w:lang w:eastAsia="en-AU"/>
              </w:rPr>
            </w:pPr>
          </w:p>
        </w:tc>
        <w:tc>
          <w:tcPr>
            <w:tcW w:w="2381" w:type="dxa"/>
            <w:shd w:val="clear" w:color="auto" w:fill="365F91" w:themeFill="accent1" w:themeFillShade="BF"/>
          </w:tcPr>
          <w:p w:rsidR="00AF0018" w:rsidRPr="00AF0018" w:rsidRDefault="00AF0018" w:rsidP="00AF0018">
            <w:pPr>
              <w:spacing w:before="120" w:after="120" w:line="264" w:lineRule="auto"/>
              <w:rPr>
                <w:color w:val="FFFFFF" w:themeColor="background1"/>
                <w:lang w:eastAsia="en-AU"/>
              </w:rPr>
            </w:pPr>
            <w:r w:rsidRPr="00AF0018">
              <w:rPr>
                <w:rFonts w:eastAsia="Times New Roman" w:cs="Arial"/>
                <w:b/>
                <w:bCs/>
                <w:color w:val="FFFFFF" w:themeColor="background1"/>
                <w:lang w:eastAsia="en-AU"/>
              </w:rPr>
              <w:t>Version</w:t>
            </w:r>
          </w:p>
        </w:tc>
        <w:tc>
          <w:tcPr>
            <w:tcW w:w="4706" w:type="dxa"/>
          </w:tcPr>
          <w:p w:rsidR="00AF0018" w:rsidRDefault="00AF0018" w:rsidP="00AF0018">
            <w:pPr>
              <w:spacing w:before="120" w:after="120" w:line="264" w:lineRule="auto"/>
              <w:rPr>
                <w:lang w:eastAsia="en-AU"/>
              </w:rPr>
            </w:pPr>
          </w:p>
        </w:tc>
      </w:tr>
    </w:tbl>
    <w:p w:rsidR="00826F3D" w:rsidRDefault="00826F3D" w:rsidP="00992AA5">
      <w:pPr>
        <w:spacing w:after="0"/>
      </w:pPr>
    </w:p>
    <w:tbl>
      <w:tblPr>
        <w:tblW w:w="14175" w:type="dxa"/>
        <w:tblLayout w:type="fixed"/>
        <w:tblCellMar>
          <w:left w:w="0" w:type="dxa"/>
          <w:right w:w="0" w:type="dxa"/>
        </w:tblCellMar>
        <w:tblLook w:val="0000" w:firstRow="0" w:lastRow="0" w:firstColumn="0" w:lastColumn="0" w:noHBand="0" w:noVBand="0"/>
      </w:tblPr>
      <w:tblGrid>
        <w:gridCol w:w="2835"/>
        <w:gridCol w:w="3402"/>
        <w:gridCol w:w="7938"/>
      </w:tblGrid>
      <w:tr w:rsidR="004D26FD" w:rsidRPr="00F7626F" w:rsidTr="000774C9">
        <w:tc>
          <w:tcPr>
            <w:tcW w:w="14175" w:type="dxa"/>
            <w:gridSpan w:val="3"/>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4D26FD" w:rsidRPr="00F7626F" w:rsidRDefault="004D26FD" w:rsidP="00826F3D">
            <w:pPr>
              <w:widowControl w:val="0"/>
              <w:autoSpaceDE w:val="0"/>
              <w:autoSpaceDN w:val="0"/>
              <w:adjustRightInd w:val="0"/>
              <w:spacing w:before="60" w:after="60" w:line="240" w:lineRule="auto"/>
              <w:ind w:left="113" w:right="113"/>
              <w:rPr>
                <w:rFonts w:eastAsia="Times New Roman" w:cs="Arial"/>
                <w:b/>
                <w:bCs/>
                <w:color w:val="FFFFFF" w:themeColor="background1"/>
                <w:lang w:eastAsia="en-AU"/>
              </w:rPr>
            </w:pPr>
            <w:r w:rsidRPr="00F7626F">
              <w:rPr>
                <w:rFonts w:eastAsia="Times New Roman" w:cs="Arial"/>
                <w:b/>
                <w:bCs/>
                <w:color w:val="FFFFFF" w:themeColor="background1"/>
                <w:lang w:eastAsia="en-AU"/>
              </w:rPr>
              <w:t>People with specific hea</w:t>
            </w:r>
            <w:r w:rsidR="00242587">
              <w:rPr>
                <w:rFonts w:eastAsia="Times New Roman" w:cs="Arial"/>
                <w:b/>
                <w:bCs/>
                <w:color w:val="FFFFFF" w:themeColor="background1"/>
                <w:lang w:eastAsia="en-AU"/>
              </w:rPr>
              <w:t>lth and safety responsibilities</w:t>
            </w:r>
          </w:p>
          <w:p w:rsidR="004D26FD" w:rsidRPr="000774C9" w:rsidRDefault="004D26FD" w:rsidP="00826F3D">
            <w:pPr>
              <w:widowControl w:val="0"/>
              <w:autoSpaceDE w:val="0"/>
              <w:autoSpaceDN w:val="0"/>
              <w:adjustRightInd w:val="0"/>
              <w:spacing w:before="60" w:after="60" w:line="240" w:lineRule="auto"/>
              <w:ind w:left="113" w:right="113"/>
              <w:rPr>
                <w:rFonts w:ascii="Times New Roman" w:eastAsia="Times New Roman" w:hAnsi="Times New Roman" w:cs="Times New Roman"/>
                <w:i/>
                <w:color w:val="FFFFFF" w:themeColor="background1"/>
                <w:sz w:val="20"/>
                <w:szCs w:val="20"/>
                <w:lang w:eastAsia="en-AU"/>
              </w:rPr>
            </w:pPr>
            <w:r w:rsidRPr="000774C9">
              <w:rPr>
                <w:rFonts w:eastAsia="Times New Roman" w:cs="Arial"/>
                <w:i/>
                <w:color w:val="FFFFFF" w:themeColor="background1"/>
                <w:spacing w:val="-1"/>
                <w:sz w:val="20"/>
                <w:szCs w:val="20"/>
                <w:lang w:eastAsia="en-AU"/>
              </w:rPr>
              <w:t>List details of people with specific responsibilities for this project e.g. site supervisor, safety manager; or where to obtain</w:t>
            </w:r>
            <w:r w:rsidR="00992AA5">
              <w:rPr>
                <w:rFonts w:eastAsia="Times New Roman" w:cs="Arial"/>
                <w:i/>
                <w:color w:val="FFFFFF" w:themeColor="background1"/>
                <w:spacing w:val="-1"/>
                <w:sz w:val="20"/>
                <w:szCs w:val="20"/>
                <w:lang w:eastAsia="en-AU"/>
              </w:rPr>
              <w:t xml:space="preserve"> their specific contact details.</w:t>
            </w:r>
          </w:p>
        </w:tc>
      </w:tr>
      <w:tr w:rsidR="004D26FD" w:rsidRPr="000774C9" w:rsidTr="000774C9">
        <w:tc>
          <w:tcPr>
            <w:tcW w:w="2835" w:type="dxa"/>
            <w:tcBorders>
              <w:top w:val="single" w:sz="4" w:space="0" w:color="000000"/>
              <w:left w:val="single" w:sz="4" w:space="0" w:color="000000"/>
              <w:bottom w:val="single" w:sz="4" w:space="0" w:color="000000"/>
              <w:right w:val="single" w:sz="4" w:space="0" w:color="000000"/>
            </w:tcBorders>
            <w:shd w:val="clear" w:color="auto" w:fill="5183BF"/>
          </w:tcPr>
          <w:p w:rsidR="004D26FD" w:rsidRPr="000774C9" w:rsidRDefault="00992AA5" w:rsidP="0063201F">
            <w:pPr>
              <w:widowControl w:val="0"/>
              <w:autoSpaceDE w:val="0"/>
              <w:autoSpaceDN w:val="0"/>
              <w:adjustRightInd w:val="0"/>
              <w:spacing w:before="120" w:after="120" w:line="240" w:lineRule="auto"/>
              <w:ind w:left="108"/>
              <w:rPr>
                <w:rFonts w:eastAsia="Times New Roman" w:cs="Arial"/>
                <w:b/>
                <w:bCs/>
                <w:color w:val="FFFFFF" w:themeColor="background1"/>
                <w:sz w:val="20"/>
                <w:szCs w:val="20"/>
                <w:lang w:eastAsia="en-AU"/>
              </w:rPr>
            </w:pPr>
            <w:r>
              <w:rPr>
                <w:rFonts w:eastAsia="Times New Roman" w:cs="Arial"/>
                <w:b/>
                <w:bCs/>
                <w:color w:val="FFFFFF" w:themeColor="background1"/>
                <w:sz w:val="20"/>
                <w:szCs w:val="20"/>
                <w:lang w:eastAsia="en-AU"/>
              </w:rPr>
              <w:t>Name</w:t>
            </w:r>
          </w:p>
        </w:tc>
        <w:tc>
          <w:tcPr>
            <w:tcW w:w="3402" w:type="dxa"/>
            <w:tcBorders>
              <w:top w:val="single" w:sz="4" w:space="0" w:color="000000"/>
              <w:left w:val="single" w:sz="4" w:space="0" w:color="000000"/>
              <w:bottom w:val="single" w:sz="4" w:space="0" w:color="000000"/>
              <w:right w:val="single" w:sz="4" w:space="0" w:color="000000"/>
            </w:tcBorders>
            <w:shd w:val="clear" w:color="auto" w:fill="5183BF"/>
          </w:tcPr>
          <w:p w:rsidR="004D26FD" w:rsidRPr="000774C9" w:rsidRDefault="00992AA5" w:rsidP="0063201F">
            <w:pPr>
              <w:widowControl w:val="0"/>
              <w:autoSpaceDE w:val="0"/>
              <w:autoSpaceDN w:val="0"/>
              <w:adjustRightInd w:val="0"/>
              <w:spacing w:before="120" w:after="120" w:line="240" w:lineRule="auto"/>
              <w:ind w:left="108"/>
              <w:rPr>
                <w:rFonts w:eastAsia="Times New Roman" w:cs="Arial"/>
                <w:b/>
                <w:bCs/>
                <w:color w:val="FFFFFF" w:themeColor="background1"/>
                <w:sz w:val="20"/>
                <w:szCs w:val="20"/>
                <w:lang w:eastAsia="en-AU"/>
              </w:rPr>
            </w:pPr>
            <w:r>
              <w:rPr>
                <w:rFonts w:eastAsia="Times New Roman" w:cs="Arial"/>
                <w:b/>
                <w:bCs/>
                <w:color w:val="FFFFFF" w:themeColor="background1"/>
                <w:sz w:val="20"/>
                <w:szCs w:val="20"/>
                <w:lang w:eastAsia="en-AU"/>
              </w:rPr>
              <w:t>Position</w:t>
            </w:r>
          </w:p>
        </w:tc>
        <w:tc>
          <w:tcPr>
            <w:tcW w:w="7937" w:type="dxa"/>
            <w:tcBorders>
              <w:top w:val="single" w:sz="4" w:space="0" w:color="000000"/>
              <w:left w:val="single" w:sz="4" w:space="0" w:color="000000"/>
              <w:bottom w:val="single" w:sz="4" w:space="0" w:color="000000"/>
              <w:right w:val="single" w:sz="4" w:space="0" w:color="000000"/>
            </w:tcBorders>
            <w:shd w:val="clear" w:color="auto" w:fill="5183BF"/>
          </w:tcPr>
          <w:p w:rsidR="004D26FD" w:rsidRPr="000774C9" w:rsidRDefault="004D26FD" w:rsidP="0063201F">
            <w:pPr>
              <w:widowControl w:val="0"/>
              <w:autoSpaceDE w:val="0"/>
              <w:autoSpaceDN w:val="0"/>
              <w:adjustRightInd w:val="0"/>
              <w:spacing w:before="120" w:after="120" w:line="240" w:lineRule="auto"/>
              <w:ind w:left="108"/>
              <w:rPr>
                <w:rFonts w:eastAsia="Times New Roman" w:cs="Arial"/>
                <w:b/>
                <w:bCs/>
                <w:color w:val="FFFFFF" w:themeColor="background1"/>
                <w:sz w:val="20"/>
                <w:szCs w:val="20"/>
                <w:lang w:eastAsia="en-AU"/>
              </w:rPr>
            </w:pPr>
            <w:r w:rsidRPr="000774C9">
              <w:rPr>
                <w:rFonts w:eastAsia="Times New Roman" w:cs="Arial"/>
                <w:b/>
                <w:bCs/>
                <w:color w:val="FFFFFF" w:themeColor="background1"/>
                <w:sz w:val="20"/>
                <w:szCs w:val="20"/>
                <w:lang w:eastAsia="en-AU"/>
              </w:rPr>
              <w:t>Brief description of WHS responsibilities</w:t>
            </w:r>
          </w:p>
        </w:tc>
      </w:tr>
      <w:tr w:rsidR="004D26FD" w:rsidRPr="0063201F" w:rsidTr="000774C9">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z w:val="20"/>
                <w:szCs w:val="20"/>
                <w:lang w:eastAsia="en-AU"/>
              </w:rPr>
            </w:pPr>
          </w:p>
        </w:tc>
      </w:tr>
      <w:tr w:rsidR="004D26FD" w:rsidRPr="0063201F" w:rsidTr="000774C9">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z w:val="20"/>
                <w:szCs w:val="20"/>
                <w:lang w:eastAsia="en-AU"/>
              </w:rPr>
            </w:pPr>
          </w:p>
        </w:tc>
      </w:tr>
      <w:tr w:rsidR="004D26FD" w:rsidRPr="0063201F" w:rsidTr="000774C9">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z w:val="20"/>
                <w:szCs w:val="20"/>
                <w:lang w:eastAsia="en-AU"/>
              </w:rPr>
            </w:pPr>
          </w:p>
        </w:tc>
      </w:tr>
      <w:tr w:rsidR="004D26FD" w:rsidRPr="0063201F" w:rsidTr="000774C9">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z w:val="20"/>
                <w:szCs w:val="20"/>
                <w:lang w:eastAsia="en-AU"/>
              </w:rPr>
            </w:pPr>
          </w:p>
        </w:tc>
      </w:tr>
      <w:tr w:rsidR="004D26FD" w:rsidRPr="0063201F" w:rsidTr="000774C9">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79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z w:val="20"/>
                <w:szCs w:val="20"/>
                <w:lang w:eastAsia="en-AU"/>
              </w:rPr>
            </w:pPr>
          </w:p>
        </w:tc>
      </w:tr>
    </w:tbl>
    <w:p w:rsidR="00826F3D" w:rsidRDefault="00826F3D" w:rsidP="000774C9">
      <w:pPr>
        <w:spacing w:after="0"/>
      </w:pPr>
    </w:p>
    <w:tbl>
      <w:tblPr>
        <w:tblW w:w="14174" w:type="dxa"/>
        <w:tblLayout w:type="fixed"/>
        <w:tblCellMar>
          <w:left w:w="0" w:type="dxa"/>
          <w:right w:w="0" w:type="dxa"/>
        </w:tblCellMar>
        <w:tblLook w:val="0000" w:firstRow="0" w:lastRow="0" w:firstColumn="0" w:lastColumn="0" w:noHBand="0" w:noVBand="0"/>
      </w:tblPr>
      <w:tblGrid>
        <w:gridCol w:w="11339"/>
        <w:gridCol w:w="2835"/>
      </w:tblGrid>
      <w:tr w:rsidR="004D26FD" w:rsidRPr="00F7626F" w:rsidTr="0063201F">
        <w:tc>
          <w:tcPr>
            <w:tcW w:w="11339"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4D26FD" w:rsidRPr="00F7626F" w:rsidRDefault="004D26FD" w:rsidP="00826F3D">
            <w:pPr>
              <w:widowControl w:val="0"/>
              <w:autoSpaceDE w:val="0"/>
              <w:autoSpaceDN w:val="0"/>
              <w:adjustRightInd w:val="0"/>
              <w:spacing w:before="60" w:after="60" w:line="240" w:lineRule="auto"/>
              <w:ind w:left="113" w:right="113"/>
              <w:rPr>
                <w:rFonts w:eastAsia="Times New Roman" w:cs="Arial"/>
                <w:b/>
                <w:bCs/>
                <w:color w:val="FFFFFF" w:themeColor="background1"/>
                <w:lang w:eastAsia="en-AU"/>
              </w:rPr>
            </w:pPr>
            <w:r w:rsidRPr="00F7626F">
              <w:rPr>
                <w:rFonts w:eastAsia="Times New Roman" w:cs="Arial"/>
                <w:b/>
                <w:bCs/>
                <w:color w:val="FFFFFF" w:themeColor="background1"/>
                <w:lang w:eastAsia="en-AU"/>
              </w:rPr>
              <w:t>Arrangements in place for consultatio</w:t>
            </w:r>
            <w:r w:rsidR="00242587">
              <w:rPr>
                <w:rFonts w:eastAsia="Times New Roman" w:cs="Arial"/>
                <w:b/>
                <w:bCs/>
                <w:color w:val="FFFFFF" w:themeColor="background1"/>
                <w:lang w:eastAsia="en-AU"/>
              </w:rPr>
              <w:t>n, cooperation and coordination</w:t>
            </w:r>
          </w:p>
          <w:p w:rsidR="004D26FD" w:rsidRPr="000774C9" w:rsidRDefault="004D26FD" w:rsidP="00826F3D">
            <w:pPr>
              <w:widowControl w:val="0"/>
              <w:autoSpaceDE w:val="0"/>
              <w:autoSpaceDN w:val="0"/>
              <w:adjustRightInd w:val="0"/>
              <w:spacing w:before="60" w:after="60" w:line="240" w:lineRule="auto"/>
              <w:ind w:left="113" w:right="113"/>
              <w:rPr>
                <w:rFonts w:eastAsia="Times New Roman" w:cs="Arial"/>
                <w:b/>
                <w:bCs/>
                <w:color w:val="FFFFFF" w:themeColor="background1"/>
                <w:sz w:val="20"/>
                <w:szCs w:val="20"/>
                <w:lang w:eastAsia="en-AU"/>
              </w:rPr>
            </w:pPr>
            <w:r w:rsidRPr="000774C9">
              <w:rPr>
                <w:rFonts w:eastAsia="Times New Roman" w:cs="Arial"/>
                <w:i/>
                <w:color w:val="FFFFFF" w:themeColor="background1"/>
                <w:sz w:val="20"/>
                <w:szCs w:val="20"/>
                <w:lang w:eastAsia="en-AU"/>
              </w:rPr>
              <w:t>Describe the consultation, cooperation and coordination arrangements between PCBUs, such as subcontractors, so that if work overlaps, each is aware of others’ activities in relation to compliance with the WHS laws.</w:t>
            </w:r>
          </w:p>
        </w:tc>
        <w:tc>
          <w:tcPr>
            <w:tcW w:w="2835"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4D26FD" w:rsidRPr="00F7626F" w:rsidRDefault="004D26FD" w:rsidP="00826F3D">
            <w:pPr>
              <w:widowControl w:val="0"/>
              <w:autoSpaceDE w:val="0"/>
              <w:autoSpaceDN w:val="0"/>
              <w:adjustRightInd w:val="0"/>
              <w:spacing w:before="60" w:after="60" w:line="240" w:lineRule="auto"/>
              <w:ind w:left="113" w:right="113"/>
              <w:jc w:val="center"/>
              <w:rPr>
                <w:rFonts w:ascii="Times New Roman" w:eastAsia="Times New Roman" w:hAnsi="Times New Roman" w:cs="Times New Roman"/>
                <w:i/>
                <w:color w:val="FFFFFF" w:themeColor="background1"/>
                <w:lang w:eastAsia="en-AU"/>
              </w:rPr>
            </w:pPr>
            <w:r w:rsidRPr="00F7626F">
              <w:rPr>
                <w:rFonts w:eastAsia="Times New Roman" w:cs="Arial"/>
                <w:b/>
                <w:bCs/>
                <w:color w:val="FFFFFF" w:themeColor="background1"/>
                <w:lang w:eastAsia="en-AU"/>
              </w:rPr>
              <w:t>Persons responsible</w:t>
            </w: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Times New Roman"/>
                <w:i/>
                <w:iCs/>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992AA5"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992AA5" w:rsidRPr="0063201F" w:rsidRDefault="00992AA5" w:rsidP="00826F3D">
            <w:pPr>
              <w:widowControl w:val="0"/>
              <w:autoSpaceDE w:val="0"/>
              <w:autoSpaceDN w:val="0"/>
              <w:adjustRightInd w:val="0"/>
              <w:spacing w:before="60" w:after="60" w:line="240" w:lineRule="auto"/>
              <w:ind w:left="113" w:right="113"/>
              <w:rPr>
                <w:rFonts w:eastAsia="Times New Roman" w:cs="Times New Roman"/>
                <w:i/>
                <w:iCs/>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92AA5" w:rsidRPr="0063201F" w:rsidRDefault="00992AA5"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bl>
    <w:p w:rsidR="0063201F" w:rsidRDefault="0063201F" w:rsidP="000774C9">
      <w:pPr>
        <w:spacing w:after="0"/>
      </w:pPr>
    </w:p>
    <w:tbl>
      <w:tblPr>
        <w:tblW w:w="14174" w:type="dxa"/>
        <w:tblLayout w:type="fixed"/>
        <w:tblCellMar>
          <w:left w:w="0" w:type="dxa"/>
          <w:right w:w="0" w:type="dxa"/>
        </w:tblCellMar>
        <w:tblLook w:val="0000" w:firstRow="0" w:lastRow="0" w:firstColumn="0" w:lastColumn="0" w:noHBand="0" w:noVBand="0"/>
      </w:tblPr>
      <w:tblGrid>
        <w:gridCol w:w="11339"/>
        <w:gridCol w:w="2835"/>
      </w:tblGrid>
      <w:tr w:rsidR="004D26FD" w:rsidRPr="00F7626F" w:rsidTr="0063201F">
        <w:tc>
          <w:tcPr>
            <w:tcW w:w="11339"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4D26FD" w:rsidRPr="00F7626F" w:rsidRDefault="004D26FD" w:rsidP="00826F3D">
            <w:pPr>
              <w:widowControl w:val="0"/>
              <w:autoSpaceDE w:val="0"/>
              <w:autoSpaceDN w:val="0"/>
              <w:adjustRightInd w:val="0"/>
              <w:spacing w:before="60" w:after="60" w:line="240" w:lineRule="auto"/>
              <w:ind w:left="113" w:right="113"/>
              <w:rPr>
                <w:rFonts w:eastAsia="Times New Roman" w:cs="Arial"/>
                <w:b/>
                <w:bCs/>
                <w:color w:val="FFFFFF" w:themeColor="background1"/>
                <w:lang w:eastAsia="en-AU"/>
              </w:rPr>
            </w:pPr>
            <w:r w:rsidRPr="00F7626F">
              <w:rPr>
                <w:rFonts w:eastAsia="Times New Roman" w:cs="Arial"/>
                <w:b/>
                <w:bCs/>
                <w:color w:val="FFFFFF" w:themeColor="background1"/>
                <w:lang w:eastAsia="en-AU"/>
              </w:rPr>
              <w:lastRenderedPageBreak/>
              <w:t>Arrangements for managing work health and safety incidents</w:t>
            </w:r>
          </w:p>
          <w:p w:rsidR="004D26FD" w:rsidRPr="000774C9" w:rsidRDefault="004D26FD" w:rsidP="00826F3D">
            <w:pPr>
              <w:widowControl w:val="0"/>
              <w:autoSpaceDE w:val="0"/>
              <w:autoSpaceDN w:val="0"/>
              <w:adjustRightInd w:val="0"/>
              <w:spacing w:before="60" w:after="60" w:line="240" w:lineRule="auto"/>
              <w:ind w:left="113" w:right="113"/>
              <w:rPr>
                <w:rFonts w:eastAsia="Times New Roman" w:cs="Arial"/>
                <w:b/>
                <w:bCs/>
                <w:color w:val="FFFFFF" w:themeColor="background1"/>
                <w:sz w:val="20"/>
                <w:szCs w:val="20"/>
                <w:lang w:eastAsia="en-AU"/>
              </w:rPr>
            </w:pPr>
            <w:r w:rsidRPr="00992AA5">
              <w:rPr>
                <w:rFonts w:eastAsia="Times New Roman" w:cs="Arial"/>
                <w:bCs/>
                <w:i/>
                <w:color w:val="FFFFFF" w:themeColor="background1"/>
                <w:sz w:val="20"/>
                <w:szCs w:val="20"/>
                <w:lang w:eastAsia="en-AU"/>
              </w:rPr>
              <w:t>D</w:t>
            </w:r>
            <w:r w:rsidRPr="000774C9">
              <w:rPr>
                <w:rFonts w:eastAsia="Times New Roman" w:cs="Arial"/>
                <w:bCs/>
                <w:i/>
                <w:color w:val="FFFFFF" w:themeColor="background1"/>
                <w:sz w:val="20"/>
                <w:szCs w:val="20"/>
                <w:lang w:eastAsia="en-AU"/>
              </w:rPr>
              <w:t>escribe the arrangements to manage each type of incident that may occur and who will contact the emergency services and the local safety authority. Also describe the first aid arrangements for the project.</w:t>
            </w:r>
          </w:p>
        </w:tc>
        <w:tc>
          <w:tcPr>
            <w:tcW w:w="2835"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4D26FD" w:rsidRPr="00F7626F" w:rsidRDefault="004D26FD" w:rsidP="00826F3D">
            <w:pPr>
              <w:widowControl w:val="0"/>
              <w:autoSpaceDE w:val="0"/>
              <w:autoSpaceDN w:val="0"/>
              <w:adjustRightInd w:val="0"/>
              <w:spacing w:before="60" w:after="60" w:line="240" w:lineRule="auto"/>
              <w:ind w:left="113" w:right="113"/>
              <w:jc w:val="center"/>
              <w:rPr>
                <w:rFonts w:ascii="Times New Roman" w:eastAsia="Times New Roman" w:hAnsi="Times New Roman" w:cs="Times New Roman"/>
                <w:color w:val="FFFFFF" w:themeColor="background1"/>
                <w:lang w:eastAsia="en-AU"/>
              </w:rPr>
            </w:pPr>
            <w:r w:rsidRPr="00F7626F">
              <w:rPr>
                <w:rFonts w:eastAsia="Times New Roman" w:cs="Arial"/>
                <w:b/>
                <w:bCs/>
                <w:color w:val="FFFFFF" w:themeColor="background1"/>
                <w:lang w:eastAsia="en-AU"/>
              </w:rPr>
              <w:t>Persons responsible</w:t>
            </w: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F7626F"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F7626F" w:rsidRPr="0063201F" w:rsidRDefault="00F7626F"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7626F" w:rsidRPr="0063201F" w:rsidRDefault="00F7626F"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F7626F"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F7626F" w:rsidRPr="0063201F" w:rsidRDefault="00F7626F"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7626F" w:rsidRPr="0063201F" w:rsidRDefault="00F7626F"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F7626F"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F7626F" w:rsidRPr="0063201F" w:rsidRDefault="00F7626F"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7626F" w:rsidRPr="0063201F" w:rsidRDefault="00F7626F"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bl>
    <w:p w:rsidR="0063201F" w:rsidRDefault="0063201F" w:rsidP="000774C9">
      <w:pPr>
        <w:spacing w:after="0"/>
      </w:pPr>
    </w:p>
    <w:tbl>
      <w:tblPr>
        <w:tblW w:w="14174" w:type="dxa"/>
        <w:tblLayout w:type="fixed"/>
        <w:tblCellMar>
          <w:left w:w="0" w:type="dxa"/>
          <w:right w:w="0" w:type="dxa"/>
        </w:tblCellMar>
        <w:tblLook w:val="0000" w:firstRow="0" w:lastRow="0" w:firstColumn="0" w:lastColumn="0" w:noHBand="0" w:noVBand="0"/>
      </w:tblPr>
      <w:tblGrid>
        <w:gridCol w:w="11339"/>
        <w:gridCol w:w="2835"/>
      </w:tblGrid>
      <w:tr w:rsidR="004D26FD" w:rsidRPr="00F7626F" w:rsidTr="0063201F">
        <w:tc>
          <w:tcPr>
            <w:tcW w:w="11339"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4D26FD" w:rsidRPr="00F7626F" w:rsidRDefault="004D26FD" w:rsidP="00826F3D">
            <w:pPr>
              <w:widowControl w:val="0"/>
              <w:autoSpaceDE w:val="0"/>
              <w:autoSpaceDN w:val="0"/>
              <w:adjustRightInd w:val="0"/>
              <w:spacing w:before="60" w:after="60" w:line="240" w:lineRule="auto"/>
              <w:ind w:left="113" w:right="113"/>
              <w:rPr>
                <w:rFonts w:eastAsia="Times New Roman" w:cs="Arial"/>
                <w:b/>
                <w:bCs/>
                <w:color w:val="FFFFFF" w:themeColor="background1"/>
                <w:lang w:eastAsia="en-AU"/>
              </w:rPr>
            </w:pPr>
            <w:r w:rsidRPr="00F7626F">
              <w:rPr>
                <w:rFonts w:eastAsia="Times New Roman" w:cs="Arial"/>
                <w:b/>
                <w:bCs/>
                <w:color w:val="FFFFFF" w:themeColor="background1"/>
                <w:lang w:eastAsia="en-AU"/>
              </w:rPr>
              <w:t>Safe Work method Statements (SWMS)</w:t>
            </w:r>
          </w:p>
          <w:p w:rsidR="004D26FD" w:rsidRPr="000774C9" w:rsidRDefault="004D26FD" w:rsidP="00826F3D">
            <w:pPr>
              <w:widowControl w:val="0"/>
              <w:autoSpaceDE w:val="0"/>
              <w:autoSpaceDN w:val="0"/>
              <w:adjustRightInd w:val="0"/>
              <w:spacing w:before="60" w:after="60" w:line="240" w:lineRule="auto"/>
              <w:ind w:left="113" w:right="113"/>
              <w:rPr>
                <w:rFonts w:eastAsia="Times New Roman" w:cs="Arial"/>
                <w:b/>
                <w:bCs/>
                <w:i/>
                <w:color w:val="FFFFFF" w:themeColor="background1"/>
                <w:sz w:val="20"/>
                <w:szCs w:val="20"/>
                <w:lang w:eastAsia="en-AU"/>
              </w:rPr>
            </w:pPr>
            <w:r w:rsidRPr="000774C9">
              <w:rPr>
                <w:rFonts w:eastAsia="Times New Roman" w:cs="Arial"/>
                <w:bCs/>
                <w:i/>
                <w:color w:val="FFFFFF" w:themeColor="background1"/>
                <w:sz w:val="20"/>
                <w:szCs w:val="20"/>
                <w:lang w:eastAsia="en-AU"/>
              </w:rPr>
              <w:t xml:space="preserve">Set out the arrangements to </w:t>
            </w:r>
            <w:r w:rsidR="00810D37" w:rsidRPr="000774C9">
              <w:rPr>
                <w:rFonts w:eastAsia="Times New Roman" w:cs="Arial"/>
                <w:bCs/>
                <w:i/>
                <w:color w:val="FFFFFF" w:themeColor="background1"/>
                <w:sz w:val="20"/>
                <w:szCs w:val="20"/>
                <w:lang w:eastAsia="en-AU"/>
              </w:rPr>
              <w:t>obtain</w:t>
            </w:r>
            <w:r w:rsidRPr="000774C9">
              <w:rPr>
                <w:rFonts w:eastAsia="Times New Roman" w:cs="Arial"/>
                <w:bCs/>
                <w:i/>
                <w:color w:val="FFFFFF" w:themeColor="background1"/>
                <w:sz w:val="20"/>
                <w:szCs w:val="20"/>
                <w:lang w:eastAsia="en-AU"/>
              </w:rPr>
              <w:t>, assess, monitor and review SWMS at the workplace</w:t>
            </w:r>
            <w:r w:rsidR="00992AA5">
              <w:rPr>
                <w:rFonts w:eastAsia="Times New Roman" w:cs="Arial"/>
                <w:bCs/>
                <w:i/>
                <w:color w:val="FFFFFF" w:themeColor="background1"/>
                <w:sz w:val="20"/>
                <w:szCs w:val="20"/>
                <w:lang w:eastAsia="en-AU"/>
              </w:rPr>
              <w:t>.</w:t>
            </w:r>
          </w:p>
        </w:tc>
        <w:tc>
          <w:tcPr>
            <w:tcW w:w="2835"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4D26FD" w:rsidRPr="00F7626F" w:rsidRDefault="004D26FD" w:rsidP="00826F3D">
            <w:pPr>
              <w:widowControl w:val="0"/>
              <w:autoSpaceDE w:val="0"/>
              <w:autoSpaceDN w:val="0"/>
              <w:adjustRightInd w:val="0"/>
              <w:spacing w:before="60" w:after="60" w:line="240" w:lineRule="auto"/>
              <w:ind w:left="113" w:right="113"/>
              <w:jc w:val="center"/>
              <w:rPr>
                <w:rFonts w:eastAsia="Times New Roman" w:cs="Arial"/>
                <w:b/>
                <w:bCs/>
                <w:color w:val="FFFFFF" w:themeColor="background1"/>
                <w:lang w:eastAsia="en-AU"/>
              </w:rPr>
            </w:pPr>
            <w:r w:rsidRPr="00F7626F">
              <w:rPr>
                <w:rFonts w:eastAsia="Times New Roman" w:cs="Arial"/>
                <w:b/>
                <w:bCs/>
                <w:color w:val="FFFFFF" w:themeColor="background1"/>
                <w:lang w:eastAsia="en-AU"/>
              </w:rPr>
              <w:t>Persons responsible</w:t>
            </w: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i/>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63201F"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9117E3" w:rsidRPr="0063201F"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9117E3" w:rsidRPr="0063201F" w:rsidRDefault="009117E3"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117E3" w:rsidRPr="0063201F" w:rsidRDefault="009117E3"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bl>
    <w:p w:rsidR="0063201F" w:rsidRDefault="0063201F" w:rsidP="000774C9">
      <w:pPr>
        <w:spacing w:after="0"/>
      </w:pPr>
    </w:p>
    <w:tbl>
      <w:tblPr>
        <w:tblW w:w="14174" w:type="dxa"/>
        <w:tblLayout w:type="fixed"/>
        <w:tblCellMar>
          <w:left w:w="0" w:type="dxa"/>
          <w:right w:w="0" w:type="dxa"/>
        </w:tblCellMar>
        <w:tblLook w:val="0000" w:firstRow="0" w:lastRow="0" w:firstColumn="0" w:lastColumn="0" w:noHBand="0" w:noVBand="0"/>
      </w:tblPr>
      <w:tblGrid>
        <w:gridCol w:w="11339"/>
        <w:gridCol w:w="2835"/>
      </w:tblGrid>
      <w:tr w:rsidR="004D26FD" w:rsidRPr="00F7626F" w:rsidTr="0063201F">
        <w:trPr>
          <w:trHeight w:val="560"/>
        </w:trPr>
        <w:tc>
          <w:tcPr>
            <w:tcW w:w="11339"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4D26FD" w:rsidRPr="00F7626F" w:rsidRDefault="004D26FD" w:rsidP="00826F3D">
            <w:pPr>
              <w:widowControl w:val="0"/>
              <w:autoSpaceDE w:val="0"/>
              <w:autoSpaceDN w:val="0"/>
              <w:adjustRightInd w:val="0"/>
              <w:spacing w:before="60" w:after="60" w:line="240" w:lineRule="auto"/>
              <w:ind w:left="113" w:right="113"/>
              <w:rPr>
                <w:rFonts w:eastAsia="Times New Roman" w:cs="Arial"/>
                <w:b/>
                <w:bCs/>
                <w:color w:val="FFFFFF" w:themeColor="background1"/>
                <w:lang w:eastAsia="en-AU"/>
              </w:rPr>
            </w:pPr>
            <w:r w:rsidRPr="00F7626F">
              <w:rPr>
                <w:rFonts w:eastAsia="Times New Roman" w:cs="Arial"/>
                <w:b/>
                <w:bCs/>
                <w:color w:val="FFFFFF" w:themeColor="background1"/>
                <w:lang w:eastAsia="en-AU"/>
              </w:rPr>
              <w:t>Site safety rules</w:t>
            </w:r>
          </w:p>
          <w:p w:rsidR="004D26FD" w:rsidRPr="000774C9" w:rsidRDefault="004D26FD" w:rsidP="00826F3D">
            <w:pPr>
              <w:widowControl w:val="0"/>
              <w:autoSpaceDE w:val="0"/>
              <w:autoSpaceDN w:val="0"/>
              <w:adjustRightInd w:val="0"/>
              <w:spacing w:before="60" w:after="60" w:line="240" w:lineRule="auto"/>
              <w:ind w:left="113" w:right="113"/>
              <w:rPr>
                <w:rFonts w:eastAsia="Times New Roman" w:cs="Arial"/>
                <w:b/>
                <w:bCs/>
                <w:i/>
                <w:color w:val="FFFFFF" w:themeColor="background1"/>
                <w:sz w:val="20"/>
                <w:szCs w:val="20"/>
                <w:lang w:eastAsia="en-AU"/>
              </w:rPr>
            </w:pPr>
            <w:r w:rsidRPr="000774C9">
              <w:rPr>
                <w:rFonts w:eastAsia="Times New Roman" w:cs="Arial"/>
                <w:bCs/>
                <w:i/>
                <w:color w:val="FFFFFF" w:themeColor="background1"/>
                <w:sz w:val="20"/>
                <w:szCs w:val="20"/>
                <w:lang w:eastAsia="en-AU"/>
              </w:rPr>
              <w:t>Set out who is covered by the rule and who is responsible for communicating</w:t>
            </w:r>
            <w:r w:rsidRPr="000774C9">
              <w:rPr>
                <w:rFonts w:eastAsia="Times New Roman" w:cs="Arial"/>
                <w:b/>
                <w:bCs/>
                <w:i/>
                <w:color w:val="FFFFFF" w:themeColor="background1"/>
                <w:sz w:val="20"/>
                <w:szCs w:val="20"/>
                <w:lang w:eastAsia="en-AU"/>
              </w:rPr>
              <w:t xml:space="preserve"> </w:t>
            </w:r>
            <w:r w:rsidRPr="000774C9">
              <w:rPr>
                <w:rFonts w:eastAsia="Times New Roman" w:cs="Arial"/>
                <w:bCs/>
                <w:i/>
                <w:color w:val="FFFFFF" w:themeColor="background1"/>
                <w:sz w:val="20"/>
                <w:szCs w:val="20"/>
                <w:lang w:eastAsia="en-AU"/>
              </w:rPr>
              <w:t>it/how it will be ensured that all persons at the workplace are informed of the rules.</w:t>
            </w:r>
            <w:r w:rsidR="00992AA5">
              <w:rPr>
                <w:rFonts w:eastAsia="Times New Roman" w:cs="Arial"/>
                <w:bCs/>
                <w:i/>
                <w:color w:val="FFFFFF" w:themeColor="background1"/>
                <w:sz w:val="20"/>
                <w:szCs w:val="20"/>
                <w:lang w:eastAsia="en-AU"/>
              </w:rPr>
              <w:t xml:space="preserve"> </w:t>
            </w:r>
            <w:r w:rsidR="00992AA5" w:rsidRPr="000774C9">
              <w:rPr>
                <w:rFonts w:eastAsia="Times New Roman" w:cs="Arial"/>
                <w:bCs/>
                <w:i/>
                <w:color w:val="FFFFFF" w:themeColor="background1"/>
                <w:sz w:val="20"/>
                <w:szCs w:val="20"/>
                <w:lang w:eastAsia="en-AU"/>
              </w:rPr>
              <w:t>Each rule should be simple and clear.</w:t>
            </w:r>
          </w:p>
        </w:tc>
        <w:tc>
          <w:tcPr>
            <w:tcW w:w="2835" w:type="dxa"/>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4D26FD" w:rsidRPr="00F7626F" w:rsidRDefault="004D26FD" w:rsidP="00826F3D">
            <w:pPr>
              <w:widowControl w:val="0"/>
              <w:autoSpaceDE w:val="0"/>
              <w:autoSpaceDN w:val="0"/>
              <w:adjustRightInd w:val="0"/>
              <w:spacing w:before="60" w:after="60" w:line="240" w:lineRule="auto"/>
              <w:ind w:left="113" w:right="113"/>
              <w:jc w:val="center"/>
              <w:rPr>
                <w:rFonts w:eastAsia="Times New Roman" w:cs="Arial"/>
                <w:b/>
                <w:bCs/>
                <w:color w:val="FFFFFF" w:themeColor="background1"/>
                <w:lang w:eastAsia="en-AU"/>
              </w:rPr>
            </w:pPr>
            <w:r w:rsidRPr="00F7626F">
              <w:rPr>
                <w:rFonts w:eastAsia="Times New Roman" w:cs="Arial"/>
                <w:b/>
                <w:bCs/>
                <w:color w:val="FFFFFF" w:themeColor="background1"/>
                <w:lang w:eastAsia="en-AU"/>
              </w:rPr>
              <w:t>Persons responsible for communicating the rule</w:t>
            </w:r>
          </w:p>
        </w:tc>
      </w:tr>
      <w:tr w:rsidR="004D26FD" w:rsidRPr="00242587"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242587"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242587"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242587"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242587"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242587"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242587"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242587"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242587"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242587"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242587"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242587"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242587"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242587"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242587"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242587"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242587"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242587"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4D26FD" w:rsidRPr="00242587"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4D26FD" w:rsidRPr="00242587" w:rsidRDefault="004D26FD"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4D26FD" w:rsidRPr="00242587" w:rsidRDefault="004D26FD"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9117E3" w:rsidRPr="00242587"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9117E3" w:rsidRPr="00242587" w:rsidRDefault="009117E3"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117E3" w:rsidRPr="00242587" w:rsidRDefault="009117E3"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9117E3" w:rsidRPr="00242587" w:rsidTr="0063201F">
        <w:tc>
          <w:tcPr>
            <w:tcW w:w="11339" w:type="dxa"/>
            <w:tcBorders>
              <w:top w:val="single" w:sz="4" w:space="0" w:color="000000"/>
              <w:left w:val="single" w:sz="4" w:space="0" w:color="000000"/>
              <w:bottom w:val="single" w:sz="4" w:space="0" w:color="000000"/>
              <w:right w:val="single" w:sz="4" w:space="0" w:color="000000"/>
            </w:tcBorders>
            <w:shd w:val="clear" w:color="auto" w:fill="auto"/>
          </w:tcPr>
          <w:p w:rsidR="009117E3" w:rsidRPr="00242587" w:rsidRDefault="009117E3" w:rsidP="00826F3D">
            <w:pPr>
              <w:widowControl w:val="0"/>
              <w:autoSpaceDE w:val="0"/>
              <w:autoSpaceDN w:val="0"/>
              <w:adjustRightInd w:val="0"/>
              <w:spacing w:before="60" w:after="60" w:line="240" w:lineRule="auto"/>
              <w:ind w:left="113" w:right="113"/>
              <w:rPr>
                <w:rFonts w:eastAsia="Times New Roman" w:cs="Arial"/>
                <w:spacing w:val="1"/>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9117E3" w:rsidRPr="00242587" w:rsidRDefault="009117E3"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bl>
    <w:p w:rsidR="009117E3" w:rsidRPr="00F7626F" w:rsidRDefault="009117E3" w:rsidP="000774C9">
      <w:pPr>
        <w:spacing w:after="0"/>
      </w:pPr>
    </w:p>
    <w:tbl>
      <w:tblPr>
        <w:tblW w:w="14175" w:type="dxa"/>
        <w:tblLayout w:type="fixed"/>
        <w:tblCellMar>
          <w:left w:w="0" w:type="dxa"/>
          <w:right w:w="0" w:type="dxa"/>
        </w:tblCellMar>
        <w:tblLook w:val="0000" w:firstRow="0" w:lastRow="0" w:firstColumn="0" w:lastColumn="0" w:noHBand="0" w:noVBand="0"/>
      </w:tblPr>
      <w:tblGrid>
        <w:gridCol w:w="3402"/>
        <w:gridCol w:w="7937"/>
        <w:gridCol w:w="2836"/>
      </w:tblGrid>
      <w:tr w:rsidR="00F7498C" w:rsidRPr="00F7626F" w:rsidTr="000774C9">
        <w:trPr>
          <w:trHeight w:val="560"/>
        </w:trPr>
        <w:tc>
          <w:tcPr>
            <w:tcW w:w="14175" w:type="dxa"/>
            <w:gridSpan w:val="3"/>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F7498C" w:rsidRPr="00F7626F" w:rsidRDefault="00F7498C" w:rsidP="00826F3D">
            <w:pPr>
              <w:widowControl w:val="0"/>
              <w:autoSpaceDE w:val="0"/>
              <w:autoSpaceDN w:val="0"/>
              <w:adjustRightInd w:val="0"/>
              <w:spacing w:before="60" w:after="60" w:line="240" w:lineRule="auto"/>
              <w:ind w:left="113" w:right="113"/>
              <w:rPr>
                <w:rFonts w:eastAsia="Times New Roman" w:cs="Arial"/>
                <w:b/>
                <w:bCs/>
                <w:color w:val="FFFFFF" w:themeColor="background1"/>
                <w:lang w:eastAsia="en-AU"/>
              </w:rPr>
            </w:pPr>
            <w:r w:rsidRPr="00F7626F">
              <w:rPr>
                <w:rFonts w:eastAsia="Times New Roman" w:cs="Arial"/>
                <w:b/>
                <w:bCs/>
                <w:color w:val="FFFFFF" w:themeColor="background1"/>
                <w:lang w:eastAsia="en-AU"/>
              </w:rPr>
              <w:t>Additional duties of Principal Contractor</w:t>
            </w:r>
          </w:p>
          <w:p w:rsidR="00F7498C" w:rsidRPr="000774C9" w:rsidRDefault="00992AA5" w:rsidP="00992AA5">
            <w:pPr>
              <w:widowControl w:val="0"/>
              <w:autoSpaceDE w:val="0"/>
              <w:autoSpaceDN w:val="0"/>
              <w:adjustRightInd w:val="0"/>
              <w:spacing w:before="60" w:after="60" w:line="240" w:lineRule="auto"/>
              <w:ind w:left="113" w:right="113"/>
              <w:rPr>
                <w:rFonts w:eastAsia="Times New Roman" w:cs="Arial"/>
                <w:bCs/>
                <w:color w:val="FFFFFF" w:themeColor="background1"/>
                <w:sz w:val="20"/>
                <w:szCs w:val="20"/>
                <w:lang w:eastAsia="en-AU"/>
              </w:rPr>
            </w:pPr>
            <w:r>
              <w:rPr>
                <w:rFonts w:eastAsia="Times New Roman" w:cs="Arial"/>
                <w:bCs/>
                <w:i/>
                <w:color w:val="FFFFFF" w:themeColor="background1"/>
                <w:sz w:val="20"/>
                <w:szCs w:val="20"/>
                <w:lang w:eastAsia="en-AU"/>
              </w:rPr>
              <w:t>Describe t</w:t>
            </w:r>
            <w:r w:rsidR="00774255" w:rsidRPr="00992AA5">
              <w:rPr>
                <w:rFonts w:eastAsia="Times New Roman" w:cs="Arial"/>
                <w:bCs/>
                <w:i/>
                <w:color w:val="FFFFFF" w:themeColor="background1"/>
                <w:sz w:val="20"/>
                <w:szCs w:val="20"/>
                <w:lang w:eastAsia="en-AU"/>
              </w:rPr>
              <w:t>he arrangements</w:t>
            </w:r>
            <w:r w:rsidR="00F7498C" w:rsidRPr="00992AA5">
              <w:rPr>
                <w:rFonts w:eastAsia="Times New Roman" w:cs="Arial"/>
                <w:bCs/>
                <w:i/>
                <w:color w:val="FFFFFF" w:themeColor="background1"/>
                <w:sz w:val="20"/>
                <w:szCs w:val="20"/>
                <w:lang w:eastAsia="en-AU"/>
              </w:rPr>
              <w:t xml:space="preserve"> </w:t>
            </w:r>
            <w:r w:rsidR="00F7498C" w:rsidRPr="000774C9">
              <w:rPr>
                <w:rFonts w:eastAsia="Times New Roman" w:cs="Arial"/>
                <w:bCs/>
                <w:i/>
                <w:color w:val="FFFFFF" w:themeColor="background1"/>
                <w:sz w:val="20"/>
                <w:szCs w:val="20"/>
                <w:lang w:eastAsia="en-AU"/>
              </w:rPr>
              <w:t>in p</w:t>
            </w:r>
            <w:r w:rsidR="004F15D5" w:rsidRPr="000774C9">
              <w:rPr>
                <w:rFonts w:eastAsia="Times New Roman" w:cs="Arial"/>
                <w:bCs/>
                <w:i/>
                <w:color w:val="FFFFFF" w:themeColor="background1"/>
                <w:sz w:val="20"/>
                <w:szCs w:val="20"/>
                <w:lang w:eastAsia="en-AU"/>
              </w:rPr>
              <w:t>l</w:t>
            </w:r>
            <w:r w:rsidR="00F7498C" w:rsidRPr="000774C9">
              <w:rPr>
                <w:rFonts w:eastAsia="Times New Roman" w:cs="Arial"/>
                <w:bCs/>
                <w:i/>
                <w:color w:val="FFFFFF" w:themeColor="background1"/>
                <w:sz w:val="20"/>
                <w:szCs w:val="20"/>
                <w:lang w:eastAsia="en-AU"/>
              </w:rPr>
              <w:t xml:space="preserve">ace for ensuring </w:t>
            </w:r>
            <w:r>
              <w:rPr>
                <w:rFonts w:eastAsia="Times New Roman" w:cs="Arial"/>
                <w:bCs/>
                <w:i/>
                <w:color w:val="FFFFFF" w:themeColor="background1"/>
                <w:sz w:val="20"/>
                <w:szCs w:val="20"/>
                <w:lang w:eastAsia="en-AU"/>
              </w:rPr>
              <w:t xml:space="preserve">regulatory </w:t>
            </w:r>
            <w:r w:rsidR="00F7498C" w:rsidRPr="000774C9">
              <w:rPr>
                <w:rFonts w:eastAsia="Times New Roman" w:cs="Arial"/>
                <w:bCs/>
                <w:i/>
                <w:color w:val="FFFFFF" w:themeColor="background1"/>
                <w:sz w:val="20"/>
                <w:szCs w:val="20"/>
                <w:lang w:eastAsia="en-AU"/>
              </w:rPr>
              <w:t>compliance at the workplace</w:t>
            </w:r>
            <w:r>
              <w:rPr>
                <w:rFonts w:eastAsia="Times New Roman" w:cs="Arial"/>
                <w:bCs/>
                <w:i/>
                <w:color w:val="FFFFFF" w:themeColor="background1"/>
                <w:sz w:val="20"/>
                <w:szCs w:val="20"/>
                <w:lang w:eastAsia="en-AU"/>
              </w:rPr>
              <w:t>.</w:t>
            </w:r>
          </w:p>
        </w:tc>
      </w:tr>
      <w:tr w:rsidR="000774C9" w:rsidRPr="000774C9" w:rsidTr="000774C9">
        <w:trPr>
          <w:trHeight w:val="469"/>
        </w:trPr>
        <w:tc>
          <w:tcPr>
            <w:tcW w:w="3402" w:type="dxa"/>
            <w:tcBorders>
              <w:top w:val="single" w:sz="4" w:space="0" w:color="000000"/>
              <w:left w:val="single" w:sz="4" w:space="0" w:color="000000"/>
              <w:bottom w:val="single" w:sz="4" w:space="0" w:color="000000"/>
              <w:right w:val="single" w:sz="4" w:space="0" w:color="000000"/>
            </w:tcBorders>
            <w:shd w:val="clear" w:color="auto" w:fill="5183BF"/>
          </w:tcPr>
          <w:p w:rsidR="00F7498C" w:rsidRPr="000774C9" w:rsidRDefault="00F7498C" w:rsidP="000774C9">
            <w:pPr>
              <w:widowControl w:val="0"/>
              <w:autoSpaceDE w:val="0"/>
              <w:autoSpaceDN w:val="0"/>
              <w:adjustRightInd w:val="0"/>
              <w:spacing w:before="120" w:after="120" w:line="240" w:lineRule="auto"/>
              <w:ind w:left="108"/>
              <w:rPr>
                <w:rFonts w:eastAsia="Times New Roman" w:cs="Arial"/>
                <w:b/>
                <w:bCs/>
                <w:color w:val="FFFFFF" w:themeColor="background1"/>
                <w:sz w:val="20"/>
                <w:szCs w:val="20"/>
                <w:lang w:eastAsia="en-AU"/>
              </w:rPr>
            </w:pPr>
            <w:r w:rsidRPr="000774C9">
              <w:rPr>
                <w:rFonts w:eastAsia="Times New Roman" w:cs="Arial"/>
                <w:b/>
                <w:bCs/>
                <w:color w:val="FFFFFF" w:themeColor="background1"/>
                <w:sz w:val="20"/>
                <w:szCs w:val="20"/>
                <w:lang w:eastAsia="en-AU"/>
              </w:rPr>
              <w:t>Specific Regulation</w:t>
            </w:r>
          </w:p>
        </w:tc>
        <w:tc>
          <w:tcPr>
            <w:tcW w:w="7937" w:type="dxa"/>
            <w:tcBorders>
              <w:top w:val="single" w:sz="4" w:space="0" w:color="000000"/>
              <w:left w:val="single" w:sz="4" w:space="0" w:color="000000"/>
              <w:bottom w:val="single" w:sz="4" w:space="0" w:color="000000"/>
              <w:right w:val="single" w:sz="4" w:space="0" w:color="000000"/>
            </w:tcBorders>
            <w:shd w:val="clear" w:color="auto" w:fill="5183BF"/>
          </w:tcPr>
          <w:p w:rsidR="00F7498C" w:rsidRPr="000774C9" w:rsidRDefault="00F7498C" w:rsidP="000774C9">
            <w:pPr>
              <w:widowControl w:val="0"/>
              <w:autoSpaceDE w:val="0"/>
              <w:autoSpaceDN w:val="0"/>
              <w:adjustRightInd w:val="0"/>
              <w:spacing w:before="120" w:after="120" w:line="240" w:lineRule="auto"/>
              <w:ind w:left="108"/>
              <w:rPr>
                <w:rFonts w:eastAsia="Times New Roman" w:cs="Arial"/>
                <w:b/>
                <w:bCs/>
                <w:color w:val="FFFFFF" w:themeColor="background1"/>
                <w:sz w:val="20"/>
                <w:szCs w:val="20"/>
                <w:lang w:eastAsia="en-AU"/>
              </w:rPr>
            </w:pPr>
            <w:r w:rsidRPr="000774C9">
              <w:rPr>
                <w:rFonts w:eastAsia="Times New Roman" w:cs="Arial"/>
                <w:b/>
                <w:bCs/>
                <w:color w:val="FFFFFF" w:themeColor="background1"/>
                <w:sz w:val="20"/>
                <w:szCs w:val="20"/>
                <w:lang w:eastAsia="en-AU"/>
              </w:rPr>
              <w:t>Arrangements</w:t>
            </w:r>
          </w:p>
        </w:tc>
        <w:tc>
          <w:tcPr>
            <w:tcW w:w="2835" w:type="dxa"/>
            <w:tcBorders>
              <w:top w:val="single" w:sz="4" w:space="0" w:color="000000"/>
              <w:left w:val="single" w:sz="4" w:space="0" w:color="000000"/>
              <w:bottom w:val="single" w:sz="4" w:space="0" w:color="000000"/>
              <w:right w:val="single" w:sz="4" w:space="0" w:color="000000"/>
            </w:tcBorders>
            <w:shd w:val="clear" w:color="auto" w:fill="5183BF"/>
          </w:tcPr>
          <w:p w:rsidR="00F7498C" w:rsidRPr="000774C9" w:rsidRDefault="00F7498C" w:rsidP="000774C9">
            <w:pPr>
              <w:widowControl w:val="0"/>
              <w:autoSpaceDE w:val="0"/>
              <w:autoSpaceDN w:val="0"/>
              <w:adjustRightInd w:val="0"/>
              <w:spacing w:before="120" w:after="120" w:line="240" w:lineRule="auto"/>
              <w:ind w:left="108"/>
              <w:rPr>
                <w:rFonts w:eastAsia="Times New Roman" w:cs="Arial"/>
                <w:b/>
                <w:bCs/>
                <w:color w:val="FFFFFF" w:themeColor="background1"/>
                <w:sz w:val="20"/>
                <w:szCs w:val="20"/>
                <w:lang w:eastAsia="en-AU"/>
              </w:rPr>
            </w:pPr>
            <w:r w:rsidRPr="000774C9">
              <w:rPr>
                <w:rFonts w:eastAsia="Times New Roman" w:cs="Arial"/>
                <w:b/>
                <w:bCs/>
                <w:color w:val="FFFFFF" w:themeColor="background1"/>
                <w:sz w:val="20"/>
                <w:szCs w:val="20"/>
                <w:lang w:eastAsia="en-AU"/>
              </w:rPr>
              <w:t>Persons Responsible</w:t>
            </w:r>
          </w:p>
        </w:tc>
      </w:tr>
      <w:tr w:rsidR="00810D37" w:rsidRPr="00242587" w:rsidTr="000774C9">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826F3D">
            <w:pPr>
              <w:widowControl w:val="0"/>
              <w:autoSpaceDE w:val="0"/>
              <w:autoSpaceDN w:val="0"/>
              <w:adjustRightInd w:val="0"/>
              <w:spacing w:before="60" w:after="60" w:line="240" w:lineRule="auto"/>
              <w:ind w:left="113" w:right="113"/>
              <w:rPr>
                <w:rFonts w:eastAsia="Times New Roman" w:cs="Arial"/>
                <w:b/>
                <w:sz w:val="20"/>
                <w:szCs w:val="20"/>
                <w:lang w:eastAsia="en-AU"/>
              </w:rPr>
            </w:pPr>
            <w:r w:rsidRPr="00242587">
              <w:rPr>
                <w:rFonts w:eastAsia="Times New Roman" w:cs="Arial"/>
                <w:b/>
                <w:sz w:val="20"/>
                <w:szCs w:val="20"/>
                <w:lang w:eastAsia="en-AU"/>
              </w:rPr>
              <w:t>General work environment</w:t>
            </w:r>
          </w:p>
          <w:p w:rsidR="00810D37" w:rsidRPr="000774C9" w:rsidRDefault="00810D37" w:rsidP="00826F3D">
            <w:pPr>
              <w:widowControl w:val="0"/>
              <w:autoSpaceDE w:val="0"/>
              <w:autoSpaceDN w:val="0"/>
              <w:adjustRightInd w:val="0"/>
              <w:spacing w:before="60" w:after="60" w:line="240" w:lineRule="auto"/>
              <w:ind w:left="113" w:right="113"/>
              <w:rPr>
                <w:rFonts w:eastAsia="Times New Roman" w:cs="Arial"/>
                <w:sz w:val="18"/>
                <w:szCs w:val="18"/>
                <w:lang w:eastAsia="en-AU"/>
              </w:rPr>
            </w:pPr>
            <w:r w:rsidRPr="000774C9">
              <w:rPr>
                <w:rFonts w:eastAsia="Times New Roman" w:cs="Arial"/>
                <w:sz w:val="18"/>
                <w:szCs w:val="18"/>
                <w:lang w:eastAsia="en-AU"/>
              </w:rPr>
              <w:t>(WHS Regulations 40-41)</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0774C9">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810D37" w:rsidRPr="00242587" w:rsidTr="000774C9">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826F3D">
            <w:pPr>
              <w:widowControl w:val="0"/>
              <w:autoSpaceDE w:val="0"/>
              <w:autoSpaceDN w:val="0"/>
              <w:adjustRightInd w:val="0"/>
              <w:spacing w:before="60" w:after="60" w:line="240" w:lineRule="auto"/>
              <w:ind w:left="113" w:right="113"/>
              <w:rPr>
                <w:rFonts w:eastAsia="Times New Roman" w:cs="Arial"/>
                <w:b/>
                <w:sz w:val="20"/>
                <w:szCs w:val="20"/>
                <w:lang w:eastAsia="en-AU"/>
              </w:rPr>
            </w:pPr>
            <w:r w:rsidRPr="00242587">
              <w:rPr>
                <w:rFonts w:eastAsia="Times New Roman" w:cs="Arial"/>
                <w:b/>
                <w:sz w:val="20"/>
                <w:szCs w:val="20"/>
                <w:lang w:eastAsia="en-AU"/>
              </w:rPr>
              <w:t>First aid</w:t>
            </w:r>
          </w:p>
          <w:p w:rsidR="00810D37" w:rsidRPr="000774C9" w:rsidRDefault="00810D37" w:rsidP="00826F3D">
            <w:pPr>
              <w:widowControl w:val="0"/>
              <w:autoSpaceDE w:val="0"/>
              <w:autoSpaceDN w:val="0"/>
              <w:adjustRightInd w:val="0"/>
              <w:spacing w:before="60" w:after="60" w:line="240" w:lineRule="auto"/>
              <w:ind w:left="113" w:right="113"/>
              <w:rPr>
                <w:rFonts w:eastAsia="Times New Roman" w:cs="Arial"/>
                <w:sz w:val="18"/>
                <w:szCs w:val="18"/>
                <w:lang w:eastAsia="en-AU"/>
              </w:rPr>
            </w:pPr>
            <w:r w:rsidRPr="000774C9">
              <w:rPr>
                <w:rFonts w:eastAsia="Times New Roman" w:cs="Arial"/>
                <w:sz w:val="18"/>
                <w:szCs w:val="18"/>
                <w:lang w:eastAsia="en-AU"/>
              </w:rPr>
              <w:t>(WHS Regulation 42)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0774C9">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810D37" w:rsidRPr="00242587" w:rsidTr="000774C9">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826F3D">
            <w:pPr>
              <w:widowControl w:val="0"/>
              <w:autoSpaceDE w:val="0"/>
              <w:autoSpaceDN w:val="0"/>
              <w:adjustRightInd w:val="0"/>
              <w:spacing w:before="60" w:after="60" w:line="240" w:lineRule="auto"/>
              <w:ind w:left="113" w:right="113"/>
              <w:rPr>
                <w:rFonts w:eastAsia="Times New Roman" w:cs="Arial"/>
                <w:b/>
                <w:sz w:val="20"/>
                <w:szCs w:val="20"/>
                <w:lang w:eastAsia="en-AU"/>
              </w:rPr>
            </w:pPr>
            <w:r w:rsidRPr="00242587">
              <w:rPr>
                <w:rFonts w:eastAsia="Times New Roman" w:cs="Arial"/>
                <w:b/>
                <w:sz w:val="20"/>
                <w:szCs w:val="20"/>
                <w:lang w:eastAsia="en-AU"/>
              </w:rPr>
              <w:t>Emergency plans</w:t>
            </w:r>
          </w:p>
          <w:p w:rsidR="00810D37" w:rsidRPr="000774C9" w:rsidRDefault="00810D37" w:rsidP="00826F3D">
            <w:pPr>
              <w:widowControl w:val="0"/>
              <w:autoSpaceDE w:val="0"/>
              <w:autoSpaceDN w:val="0"/>
              <w:adjustRightInd w:val="0"/>
              <w:spacing w:before="60" w:after="60" w:line="240" w:lineRule="auto"/>
              <w:ind w:left="113" w:right="113"/>
              <w:rPr>
                <w:rFonts w:eastAsia="Times New Roman" w:cs="Arial"/>
                <w:sz w:val="18"/>
                <w:szCs w:val="18"/>
                <w:lang w:eastAsia="en-AU"/>
              </w:rPr>
            </w:pPr>
            <w:r w:rsidRPr="000774C9">
              <w:rPr>
                <w:rFonts w:eastAsia="Times New Roman" w:cs="Arial"/>
                <w:sz w:val="18"/>
                <w:szCs w:val="18"/>
                <w:lang w:eastAsia="en-AU"/>
              </w:rPr>
              <w:t>(WHS Regulation 43)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0774C9">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810D37" w:rsidRPr="00242587" w:rsidTr="000774C9">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826F3D">
            <w:pPr>
              <w:widowControl w:val="0"/>
              <w:autoSpaceDE w:val="0"/>
              <w:autoSpaceDN w:val="0"/>
              <w:adjustRightInd w:val="0"/>
              <w:spacing w:before="60" w:after="60" w:line="240" w:lineRule="auto"/>
              <w:ind w:left="113" w:right="113"/>
              <w:rPr>
                <w:rFonts w:eastAsia="Times New Roman" w:cs="Arial"/>
                <w:b/>
                <w:sz w:val="20"/>
                <w:szCs w:val="20"/>
                <w:lang w:eastAsia="en-AU"/>
              </w:rPr>
            </w:pPr>
            <w:r w:rsidRPr="00242587">
              <w:rPr>
                <w:rFonts w:eastAsia="Times New Roman" w:cs="Arial"/>
                <w:b/>
                <w:sz w:val="20"/>
                <w:szCs w:val="20"/>
                <w:lang w:eastAsia="en-AU"/>
              </w:rPr>
              <w:t>PPE</w:t>
            </w:r>
          </w:p>
          <w:p w:rsidR="00810D37" w:rsidRPr="000774C9" w:rsidRDefault="00810D37" w:rsidP="00826F3D">
            <w:pPr>
              <w:widowControl w:val="0"/>
              <w:autoSpaceDE w:val="0"/>
              <w:autoSpaceDN w:val="0"/>
              <w:adjustRightInd w:val="0"/>
              <w:spacing w:before="60" w:after="60" w:line="240" w:lineRule="auto"/>
              <w:ind w:left="113" w:right="113"/>
              <w:rPr>
                <w:rFonts w:eastAsia="Times New Roman" w:cs="Arial"/>
                <w:sz w:val="18"/>
                <w:szCs w:val="18"/>
                <w:lang w:eastAsia="en-AU"/>
              </w:rPr>
            </w:pPr>
            <w:r w:rsidRPr="000774C9">
              <w:rPr>
                <w:rFonts w:eastAsia="Times New Roman" w:cs="Arial"/>
                <w:sz w:val="18"/>
                <w:szCs w:val="18"/>
                <w:lang w:eastAsia="en-AU"/>
              </w:rPr>
              <w:t>(WHS Regulations 44-47)</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0774C9">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810D37" w:rsidRPr="00242587" w:rsidTr="000774C9">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774C9" w:rsidRDefault="00810D37" w:rsidP="00826F3D">
            <w:pPr>
              <w:widowControl w:val="0"/>
              <w:autoSpaceDE w:val="0"/>
              <w:autoSpaceDN w:val="0"/>
              <w:adjustRightInd w:val="0"/>
              <w:spacing w:before="60" w:after="60" w:line="240" w:lineRule="auto"/>
              <w:ind w:left="113" w:right="113"/>
              <w:rPr>
                <w:rFonts w:eastAsia="Times New Roman" w:cs="Arial"/>
                <w:b/>
                <w:sz w:val="20"/>
                <w:szCs w:val="20"/>
                <w:lang w:eastAsia="en-AU"/>
              </w:rPr>
            </w:pPr>
            <w:r w:rsidRPr="00242587">
              <w:rPr>
                <w:rFonts w:eastAsia="Times New Roman" w:cs="Arial"/>
                <w:b/>
                <w:sz w:val="20"/>
                <w:szCs w:val="20"/>
                <w:lang w:eastAsia="en-AU"/>
              </w:rPr>
              <w:t>Airborne contaminants</w:t>
            </w:r>
          </w:p>
          <w:p w:rsidR="00810D37" w:rsidRPr="000774C9" w:rsidRDefault="00810D37" w:rsidP="00826F3D">
            <w:pPr>
              <w:widowControl w:val="0"/>
              <w:autoSpaceDE w:val="0"/>
              <w:autoSpaceDN w:val="0"/>
              <w:adjustRightInd w:val="0"/>
              <w:spacing w:before="60" w:after="60" w:line="240" w:lineRule="auto"/>
              <w:ind w:left="113" w:right="113"/>
              <w:rPr>
                <w:rFonts w:eastAsia="Times New Roman" w:cs="Arial"/>
                <w:b/>
                <w:sz w:val="18"/>
                <w:szCs w:val="18"/>
                <w:lang w:eastAsia="en-AU"/>
              </w:rPr>
            </w:pPr>
            <w:r w:rsidRPr="000774C9">
              <w:rPr>
                <w:rFonts w:eastAsia="Times New Roman" w:cs="Arial"/>
                <w:sz w:val="18"/>
                <w:szCs w:val="18"/>
                <w:lang w:eastAsia="en-AU"/>
              </w:rPr>
              <w:t>(WHS Regulations 49-50)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0774C9">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810D37" w:rsidRPr="00242587" w:rsidTr="000774C9">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826F3D">
            <w:pPr>
              <w:widowControl w:val="0"/>
              <w:autoSpaceDE w:val="0"/>
              <w:autoSpaceDN w:val="0"/>
              <w:adjustRightInd w:val="0"/>
              <w:spacing w:before="60" w:after="60" w:line="240" w:lineRule="auto"/>
              <w:ind w:left="113" w:right="113"/>
              <w:rPr>
                <w:rFonts w:eastAsia="Times New Roman" w:cs="Arial"/>
                <w:b/>
                <w:sz w:val="20"/>
                <w:szCs w:val="20"/>
                <w:lang w:eastAsia="en-AU"/>
              </w:rPr>
            </w:pPr>
            <w:r w:rsidRPr="00242587">
              <w:rPr>
                <w:rFonts w:eastAsia="Times New Roman" w:cs="Arial"/>
                <w:b/>
                <w:sz w:val="20"/>
                <w:szCs w:val="20"/>
                <w:lang w:eastAsia="en-AU"/>
              </w:rPr>
              <w:t>Hazardous atmospheres</w:t>
            </w:r>
          </w:p>
          <w:p w:rsidR="00810D37" w:rsidRPr="000774C9" w:rsidRDefault="00810D37" w:rsidP="00826F3D">
            <w:pPr>
              <w:widowControl w:val="0"/>
              <w:autoSpaceDE w:val="0"/>
              <w:autoSpaceDN w:val="0"/>
              <w:adjustRightInd w:val="0"/>
              <w:spacing w:before="60" w:after="60" w:line="240" w:lineRule="auto"/>
              <w:ind w:left="113" w:right="113"/>
              <w:rPr>
                <w:rFonts w:eastAsia="Times New Roman" w:cs="Arial"/>
                <w:sz w:val="18"/>
                <w:szCs w:val="18"/>
                <w:lang w:eastAsia="en-AU"/>
              </w:rPr>
            </w:pPr>
            <w:r w:rsidRPr="000774C9">
              <w:rPr>
                <w:rFonts w:eastAsia="Times New Roman" w:cs="Arial"/>
                <w:sz w:val="18"/>
                <w:szCs w:val="18"/>
                <w:lang w:eastAsia="en-AU"/>
              </w:rPr>
              <w:t>(WHS Regulations 51-52)</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0774C9">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810D37" w:rsidRPr="00242587" w:rsidTr="000774C9">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826F3D">
            <w:pPr>
              <w:widowControl w:val="0"/>
              <w:autoSpaceDE w:val="0"/>
              <w:autoSpaceDN w:val="0"/>
              <w:adjustRightInd w:val="0"/>
              <w:spacing w:before="60" w:after="60" w:line="240" w:lineRule="auto"/>
              <w:ind w:left="113" w:right="113"/>
              <w:rPr>
                <w:rFonts w:eastAsia="Times New Roman" w:cs="Arial"/>
                <w:b/>
                <w:sz w:val="20"/>
                <w:szCs w:val="20"/>
                <w:lang w:eastAsia="en-AU"/>
              </w:rPr>
            </w:pPr>
            <w:r w:rsidRPr="00242587">
              <w:rPr>
                <w:rFonts w:eastAsia="Times New Roman" w:cs="Arial"/>
                <w:b/>
                <w:sz w:val="20"/>
                <w:szCs w:val="20"/>
                <w:lang w:eastAsia="en-AU"/>
              </w:rPr>
              <w:t>Storage of flammable or combustible substances</w:t>
            </w:r>
          </w:p>
          <w:p w:rsidR="00810D37" w:rsidRPr="000774C9" w:rsidRDefault="00810D37" w:rsidP="00826F3D">
            <w:pPr>
              <w:widowControl w:val="0"/>
              <w:autoSpaceDE w:val="0"/>
              <w:autoSpaceDN w:val="0"/>
              <w:adjustRightInd w:val="0"/>
              <w:spacing w:before="60" w:after="60" w:line="240" w:lineRule="auto"/>
              <w:ind w:left="113" w:right="113"/>
              <w:rPr>
                <w:rFonts w:eastAsia="Times New Roman" w:cs="Arial"/>
                <w:sz w:val="18"/>
                <w:szCs w:val="18"/>
                <w:lang w:eastAsia="en-AU"/>
              </w:rPr>
            </w:pPr>
            <w:r w:rsidRPr="000774C9">
              <w:rPr>
                <w:rFonts w:eastAsia="Times New Roman" w:cs="Arial"/>
                <w:sz w:val="18"/>
                <w:szCs w:val="18"/>
                <w:lang w:eastAsia="en-AU"/>
              </w:rPr>
              <w:t>(WHS Regulation 53)</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0774C9">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810D37" w:rsidRPr="00242587" w:rsidTr="000774C9">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826F3D">
            <w:pPr>
              <w:widowControl w:val="0"/>
              <w:autoSpaceDE w:val="0"/>
              <w:autoSpaceDN w:val="0"/>
              <w:adjustRightInd w:val="0"/>
              <w:spacing w:before="60" w:after="60" w:line="240" w:lineRule="auto"/>
              <w:ind w:left="113" w:right="113"/>
              <w:rPr>
                <w:rFonts w:eastAsia="Times New Roman" w:cs="Arial"/>
                <w:b/>
                <w:sz w:val="20"/>
                <w:szCs w:val="20"/>
                <w:lang w:eastAsia="en-AU"/>
              </w:rPr>
            </w:pPr>
            <w:r w:rsidRPr="00242587">
              <w:rPr>
                <w:rFonts w:eastAsia="Times New Roman" w:cs="Arial"/>
                <w:b/>
                <w:sz w:val="20"/>
                <w:szCs w:val="20"/>
                <w:lang w:eastAsia="en-AU"/>
              </w:rPr>
              <w:t>Falling objects</w:t>
            </w:r>
          </w:p>
          <w:p w:rsidR="00810D37" w:rsidRPr="000774C9" w:rsidRDefault="00810D37" w:rsidP="00826F3D">
            <w:pPr>
              <w:widowControl w:val="0"/>
              <w:autoSpaceDE w:val="0"/>
              <w:autoSpaceDN w:val="0"/>
              <w:adjustRightInd w:val="0"/>
              <w:spacing w:before="60" w:after="60" w:line="240" w:lineRule="auto"/>
              <w:ind w:left="113" w:right="113"/>
              <w:rPr>
                <w:rFonts w:eastAsia="Times New Roman" w:cs="Arial"/>
                <w:sz w:val="18"/>
                <w:szCs w:val="18"/>
                <w:lang w:eastAsia="en-AU"/>
              </w:rPr>
            </w:pPr>
            <w:r w:rsidRPr="000774C9">
              <w:rPr>
                <w:rFonts w:eastAsia="Times New Roman" w:cs="Arial"/>
                <w:sz w:val="18"/>
                <w:szCs w:val="18"/>
                <w:lang w:eastAsia="en-AU"/>
              </w:rPr>
              <w:t>(WHS Regulations 54-55)</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0774C9">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810D37" w:rsidRPr="00242587" w:rsidTr="000774C9">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056B88" w:rsidRPr="00242587" w:rsidRDefault="00810D37" w:rsidP="00826F3D">
            <w:pPr>
              <w:widowControl w:val="0"/>
              <w:autoSpaceDE w:val="0"/>
              <w:autoSpaceDN w:val="0"/>
              <w:adjustRightInd w:val="0"/>
              <w:spacing w:before="60" w:after="60" w:line="240" w:lineRule="auto"/>
              <w:ind w:left="113" w:right="113"/>
              <w:rPr>
                <w:rFonts w:eastAsia="Times New Roman" w:cs="Arial"/>
                <w:b/>
                <w:sz w:val="20"/>
                <w:szCs w:val="20"/>
                <w:lang w:eastAsia="en-AU"/>
              </w:rPr>
            </w:pPr>
            <w:r w:rsidRPr="00242587">
              <w:rPr>
                <w:rFonts w:eastAsia="Times New Roman" w:cs="Arial"/>
                <w:b/>
                <w:sz w:val="20"/>
                <w:szCs w:val="20"/>
                <w:lang w:eastAsia="en-AU"/>
              </w:rPr>
              <w:t>Falls</w:t>
            </w:r>
          </w:p>
          <w:p w:rsidR="00810D37" w:rsidRPr="000774C9" w:rsidRDefault="00810D37" w:rsidP="00826F3D">
            <w:pPr>
              <w:widowControl w:val="0"/>
              <w:autoSpaceDE w:val="0"/>
              <w:autoSpaceDN w:val="0"/>
              <w:adjustRightInd w:val="0"/>
              <w:spacing w:before="60" w:after="60" w:line="240" w:lineRule="auto"/>
              <w:ind w:left="113" w:right="113"/>
              <w:rPr>
                <w:rFonts w:eastAsia="Times New Roman" w:cs="Arial"/>
                <w:b/>
                <w:sz w:val="18"/>
                <w:szCs w:val="18"/>
                <w:lang w:eastAsia="en-AU"/>
              </w:rPr>
            </w:pPr>
            <w:r w:rsidRPr="000774C9">
              <w:rPr>
                <w:rFonts w:eastAsia="Times New Roman" w:cs="Arial"/>
                <w:sz w:val="18"/>
                <w:szCs w:val="18"/>
                <w:lang w:eastAsia="en-AU"/>
              </w:rPr>
              <w:lastRenderedPageBreak/>
              <w:t>(WHS Regulations 78-80)</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0774C9">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810D37" w:rsidRPr="00242587" w:rsidRDefault="00810D37" w:rsidP="00826F3D">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bl>
    <w:p w:rsidR="009117E3" w:rsidRDefault="009117E3" w:rsidP="000774C9">
      <w:pPr>
        <w:spacing w:after="0"/>
      </w:pPr>
    </w:p>
    <w:tbl>
      <w:tblPr>
        <w:tblW w:w="14175" w:type="dxa"/>
        <w:tblLayout w:type="fixed"/>
        <w:tblCellMar>
          <w:left w:w="0" w:type="dxa"/>
          <w:right w:w="0" w:type="dxa"/>
        </w:tblCellMar>
        <w:tblLook w:val="0000" w:firstRow="0" w:lastRow="0" w:firstColumn="0" w:lastColumn="0" w:noHBand="0" w:noVBand="0"/>
      </w:tblPr>
      <w:tblGrid>
        <w:gridCol w:w="3402"/>
        <w:gridCol w:w="7937"/>
        <w:gridCol w:w="2836"/>
      </w:tblGrid>
      <w:tr w:rsidR="00F7498C" w:rsidRPr="004D26FD" w:rsidTr="000774C9">
        <w:trPr>
          <w:trHeight w:val="560"/>
        </w:trPr>
        <w:tc>
          <w:tcPr>
            <w:tcW w:w="14175" w:type="dxa"/>
            <w:gridSpan w:val="3"/>
            <w:tcBorders>
              <w:top w:val="single" w:sz="4" w:space="0" w:color="000000"/>
              <w:left w:val="single" w:sz="4" w:space="0" w:color="000000"/>
              <w:bottom w:val="single" w:sz="4" w:space="0" w:color="000000"/>
              <w:right w:val="single" w:sz="4" w:space="0" w:color="000000"/>
            </w:tcBorders>
            <w:shd w:val="clear" w:color="auto" w:fill="365F91" w:themeFill="accent1" w:themeFillShade="BF"/>
          </w:tcPr>
          <w:p w:rsidR="00F7498C" w:rsidRPr="00F7626F" w:rsidRDefault="00F7498C" w:rsidP="00826F3D">
            <w:pPr>
              <w:widowControl w:val="0"/>
              <w:autoSpaceDE w:val="0"/>
              <w:autoSpaceDN w:val="0"/>
              <w:adjustRightInd w:val="0"/>
              <w:spacing w:before="60" w:after="60" w:line="240" w:lineRule="auto"/>
              <w:ind w:left="113" w:right="113"/>
              <w:rPr>
                <w:rFonts w:eastAsia="Times New Roman" w:cs="Arial"/>
                <w:b/>
                <w:bCs/>
                <w:color w:val="FFFFFF" w:themeColor="background1"/>
                <w:lang w:eastAsia="en-AU"/>
              </w:rPr>
            </w:pPr>
            <w:r w:rsidRPr="00F7626F">
              <w:rPr>
                <w:rFonts w:eastAsia="Times New Roman" w:cs="Arial"/>
                <w:b/>
                <w:bCs/>
                <w:color w:val="FFFFFF" w:themeColor="background1"/>
                <w:lang w:eastAsia="en-AU"/>
              </w:rPr>
              <w:t>Further duties of Principal Contractor (specific risks)</w:t>
            </w:r>
          </w:p>
          <w:p w:rsidR="00F7498C" w:rsidRPr="000774C9" w:rsidRDefault="00992AA5" w:rsidP="00992AA5">
            <w:pPr>
              <w:widowControl w:val="0"/>
              <w:autoSpaceDE w:val="0"/>
              <w:autoSpaceDN w:val="0"/>
              <w:adjustRightInd w:val="0"/>
              <w:spacing w:before="60" w:after="60" w:line="240" w:lineRule="auto"/>
              <w:ind w:left="113" w:right="113"/>
              <w:rPr>
                <w:rFonts w:eastAsia="Times New Roman" w:cs="Arial"/>
                <w:bCs/>
                <w:i/>
                <w:color w:val="FFFFFF" w:themeColor="background1"/>
                <w:sz w:val="20"/>
                <w:szCs w:val="20"/>
                <w:lang w:eastAsia="en-AU"/>
              </w:rPr>
            </w:pPr>
            <w:r>
              <w:rPr>
                <w:rFonts w:eastAsia="Times New Roman" w:cs="Arial"/>
                <w:bCs/>
                <w:i/>
                <w:color w:val="FFFFFF" w:themeColor="background1"/>
                <w:sz w:val="20"/>
                <w:szCs w:val="20"/>
                <w:lang w:eastAsia="en-AU"/>
              </w:rPr>
              <w:t>Outline the control measures</w:t>
            </w:r>
            <w:r w:rsidR="00056B88" w:rsidRPr="000774C9">
              <w:rPr>
                <w:rFonts w:eastAsia="Times New Roman" w:cs="Arial"/>
                <w:bCs/>
                <w:i/>
                <w:color w:val="FFFFFF" w:themeColor="background1"/>
                <w:sz w:val="20"/>
                <w:szCs w:val="20"/>
                <w:lang w:eastAsia="en-AU"/>
              </w:rPr>
              <w:t xml:space="preserve"> in place to manage risks at the workplace</w:t>
            </w:r>
            <w:r>
              <w:rPr>
                <w:rFonts w:eastAsia="Times New Roman" w:cs="Arial"/>
                <w:bCs/>
                <w:i/>
                <w:color w:val="FFFFFF" w:themeColor="background1"/>
                <w:sz w:val="20"/>
                <w:szCs w:val="20"/>
                <w:lang w:eastAsia="en-AU"/>
              </w:rPr>
              <w:t>.</w:t>
            </w:r>
          </w:p>
        </w:tc>
      </w:tr>
      <w:tr w:rsidR="00F7498C" w:rsidRPr="000774C9" w:rsidTr="000774C9">
        <w:tc>
          <w:tcPr>
            <w:tcW w:w="3402" w:type="dxa"/>
            <w:tcBorders>
              <w:top w:val="single" w:sz="4" w:space="0" w:color="000000"/>
              <w:left w:val="single" w:sz="4" w:space="0" w:color="000000"/>
              <w:bottom w:val="single" w:sz="4" w:space="0" w:color="000000"/>
              <w:right w:val="single" w:sz="4" w:space="0" w:color="000000"/>
            </w:tcBorders>
            <w:shd w:val="clear" w:color="auto" w:fill="5183BF"/>
          </w:tcPr>
          <w:p w:rsidR="00F7498C" w:rsidRPr="000774C9" w:rsidRDefault="00F7498C" w:rsidP="00826F3D">
            <w:pPr>
              <w:widowControl w:val="0"/>
              <w:autoSpaceDE w:val="0"/>
              <w:autoSpaceDN w:val="0"/>
              <w:adjustRightInd w:val="0"/>
              <w:spacing w:before="60" w:after="60" w:line="240" w:lineRule="auto"/>
              <w:ind w:left="113" w:right="113"/>
              <w:rPr>
                <w:rFonts w:eastAsia="Times New Roman" w:cs="Arial"/>
                <w:b/>
                <w:color w:val="FFFFFF" w:themeColor="background1"/>
                <w:sz w:val="20"/>
                <w:szCs w:val="20"/>
                <w:lang w:eastAsia="en-AU"/>
              </w:rPr>
            </w:pPr>
            <w:r w:rsidRPr="000774C9">
              <w:rPr>
                <w:rFonts w:eastAsia="Times New Roman" w:cs="Arial"/>
                <w:b/>
                <w:color w:val="FFFFFF" w:themeColor="background1"/>
                <w:sz w:val="20"/>
                <w:szCs w:val="20"/>
                <w:lang w:eastAsia="en-AU"/>
              </w:rPr>
              <w:t>Specific Risks</w:t>
            </w:r>
          </w:p>
        </w:tc>
        <w:tc>
          <w:tcPr>
            <w:tcW w:w="7937" w:type="dxa"/>
            <w:tcBorders>
              <w:top w:val="single" w:sz="4" w:space="0" w:color="000000"/>
              <w:left w:val="single" w:sz="4" w:space="0" w:color="000000"/>
              <w:bottom w:val="single" w:sz="4" w:space="0" w:color="000000"/>
              <w:right w:val="single" w:sz="4" w:space="0" w:color="000000"/>
            </w:tcBorders>
            <w:shd w:val="clear" w:color="auto" w:fill="5183BF"/>
          </w:tcPr>
          <w:p w:rsidR="00F7498C" w:rsidRPr="000774C9" w:rsidRDefault="009117E3" w:rsidP="000774C9">
            <w:pPr>
              <w:widowControl w:val="0"/>
              <w:autoSpaceDE w:val="0"/>
              <w:autoSpaceDN w:val="0"/>
              <w:adjustRightInd w:val="0"/>
              <w:spacing w:before="60" w:after="60" w:line="240" w:lineRule="auto"/>
              <w:ind w:left="113" w:right="113"/>
              <w:rPr>
                <w:rFonts w:eastAsia="Times New Roman" w:cs="Arial"/>
                <w:b/>
                <w:color w:val="FFFFFF" w:themeColor="background1"/>
                <w:sz w:val="20"/>
                <w:szCs w:val="20"/>
                <w:lang w:eastAsia="en-AU"/>
              </w:rPr>
            </w:pPr>
            <w:r w:rsidRPr="000774C9">
              <w:rPr>
                <w:rFonts w:eastAsia="Times New Roman" w:cs="Arial"/>
                <w:b/>
                <w:color w:val="FFFFFF" w:themeColor="background1"/>
                <w:sz w:val="20"/>
                <w:szCs w:val="20"/>
                <w:lang w:eastAsia="en-AU"/>
              </w:rPr>
              <w:t>Details of control measures and other arrangements</w:t>
            </w:r>
          </w:p>
        </w:tc>
        <w:tc>
          <w:tcPr>
            <w:tcW w:w="2835" w:type="dxa"/>
            <w:tcBorders>
              <w:top w:val="single" w:sz="4" w:space="0" w:color="000000"/>
              <w:left w:val="single" w:sz="4" w:space="0" w:color="000000"/>
              <w:bottom w:val="single" w:sz="4" w:space="0" w:color="000000"/>
              <w:right w:val="single" w:sz="4" w:space="0" w:color="000000"/>
            </w:tcBorders>
            <w:shd w:val="clear" w:color="auto" w:fill="5183BF"/>
          </w:tcPr>
          <w:p w:rsidR="00F7498C" w:rsidRPr="000774C9" w:rsidRDefault="00F7498C" w:rsidP="00826F3D">
            <w:pPr>
              <w:widowControl w:val="0"/>
              <w:autoSpaceDE w:val="0"/>
              <w:autoSpaceDN w:val="0"/>
              <w:adjustRightInd w:val="0"/>
              <w:spacing w:before="60" w:after="60" w:line="240" w:lineRule="auto"/>
              <w:ind w:left="113" w:right="113"/>
              <w:jc w:val="center"/>
              <w:rPr>
                <w:rFonts w:eastAsia="Times New Roman" w:cs="Arial"/>
                <w:b/>
                <w:color w:val="FFFFFF" w:themeColor="background1"/>
                <w:sz w:val="20"/>
                <w:szCs w:val="20"/>
                <w:lang w:eastAsia="en-AU"/>
              </w:rPr>
            </w:pPr>
            <w:r w:rsidRPr="000774C9">
              <w:rPr>
                <w:rFonts w:eastAsia="Times New Roman" w:cs="Arial"/>
                <w:b/>
                <w:color w:val="FFFFFF" w:themeColor="background1"/>
                <w:sz w:val="20"/>
                <w:szCs w:val="20"/>
                <w:lang w:eastAsia="en-AU"/>
              </w:rPr>
              <w:t>Persons Responsible</w:t>
            </w:r>
          </w:p>
        </w:tc>
      </w:tr>
      <w:tr w:rsidR="00F7498C" w:rsidRPr="00242587" w:rsidTr="000774C9">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7498C" w:rsidRPr="00242587" w:rsidRDefault="000774C9" w:rsidP="000774C9">
            <w:pPr>
              <w:widowControl w:val="0"/>
              <w:autoSpaceDE w:val="0"/>
              <w:autoSpaceDN w:val="0"/>
              <w:adjustRightInd w:val="0"/>
              <w:spacing w:before="60" w:after="60" w:line="240" w:lineRule="auto"/>
              <w:ind w:left="113" w:right="113"/>
              <w:rPr>
                <w:rFonts w:eastAsia="Times New Roman" w:cs="Arial"/>
                <w:sz w:val="20"/>
                <w:szCs w:val="20"/>
                <w:lang w:eastAsia="en-AU"/>
              </w:rPr>
            </w:pPr>
            <w:r>
              <w:rPr>
                <w:rFonts w:eastAsia="Times New Roman" w:cs="Arial"/>
                <w:sz w:val="20"/>
                <w:szCs w:val="20"/>
                <w:lang w:eastAsia="en-AU"/>
              </w:rPr>
              <w:t>T</w:t>
            </w:r>
            <w:r w:rsidR="00F7498C" w:rsidRPr="00242587">
              <w:rPr>
                <w:rFonts w:eastAsia="Times New Roman" w:cs="Arial"/>
                <w:sz w:val="20"/>
                <w:szCs w:val="20"/>
                <w:lang w:eastAsia="en-AU"/>
              </w:rPr>
              <w:t>he storage, movement and disposal of construction materials and waste at the workplace</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F7498C" w:rsidRPr="00242587" w:rsidRDefault="00F7498C" w:rsidP="000774C9">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7498C" w:rsidRPr="00242587" w:rsidRDefault="00F7498C" w:rsidP="000774C9">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F7498C" w:rsidRPr="00242587" w:rsidTr="000774C9">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7498C" w:rsidRPr="00242587" w:rsidRDefault="000774C9" w:rsidP="000774C9">
            <w:pPr>
              <w:widowControl w:val="0"/>
              <w:autoSpaceDE w:val="0"/>
              <w:autoSpaceDN w:val="0"/>
              <w:adjustRightInd w:val="0"/>
              <w:spacing w:before="60" w:after="60" w:line="240" w:lineRule="auto"/>
              <w:ind w:left="113" w:right="113"/>
              <w:rPr>
                <w:rFonts w:eastAsia="Times New Roman" w:cs="Arial"/>
                <w:sz w:val="20"/>
                <w:szCs w:val="20"/>
                <w:lang w:eastAsia="en-AU"/>
              </w:rPr>
            </w:pPr>
            <w:r>
              <w:rPr>
                <w:rFonts w:eastAsia="Times New Roman" w:cs="Arial"/>
                <w:sz w:val="20"/>
                <w:szCs w:val="20"/>
                <w:lang w:eastAsia="en-AU"/>
              </w:rPr>
              <w:t>T</w:t>
            </w:r>
            <w:r w:rsidR="009117E3" w:rsidRPr="00242587">
              <w:rPr>
                <w:rFonts w:eastAsia="Times New Roman" w:cs="Arial"/>
                <w:sz w:val="20"/>
                <w:szCs w:val="20"/>
                <w:lang w:eastAsia="en-AU"/>
              </w:rPr>
              <w:t>he storage at the workplace of plant that is not in use</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F7498C" w:rsidRPr="00242587" w:rsidRDefault="00F7498C" w:rsidP="000774C9">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7498C" w:rsidRPr="00242587" w:rsidRDefault="00F7498C" w:rsidP="000774C9">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F7498C" w:rsidRPr="00242587" w:rsidTr="000774C9">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7498C" w:rsidRPr="00242587" w:rsidRDefault="000774C9" w:rsidP="000774C9">
            <w:pPr>
              <w:widowControl w:val="0"/>
              <w:autoSpaceDE w:val="0"/>
              <w:autoSpaceDN w:val="0"/>
              <w:adjustRightInd w:val="0"/>
              <w:spacing w:before="60" w:after="60" w:line="240" w:lineRule="auto"/>
              <w:ind w:left="113" w:right="113"/>
              <w:rPr>
                <w:rFonts w:eastAsia="Times New Roman" w:cs="Arial"/>
                <w:sz w:val="20"/>
                <w:szCs w:val="20"/>
                <w:lang w:eastAsia="en-AU"/>
              </w:rPr>
            </w:pPr>
            <w:r>
              <w:rPr>
                <w:rFonts w:eastAsia="Times New Roman" w:cs="Arial"/>
                <w:sz w:val="20"/>
                <w:szCs w:val="20"/>
                <w:lang w:eastAsia="en-AU"/>
              </w:rPr>
              <w:t>T</w:t>
            </w:r>
            <w:r w:rsidR="009117E3" w:rsidRPr="00242587">
              <w:rPr>
                <w:rFonts w:eastAsia="Times New Roman" w:cs="Arial"/>
                <w:sz w:val="20"/>
                <w:szCs w:val="20"/>
                <w:lang w:eastAsia="en-AU"/>
              </w:rPr>
              <w:t>raffic in the vicinity of the workplace that may be affected by construction work carried out in connection with the construction project</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F7498C" w:rsidRPr="00242587" w:rsidRDefault="00F7498C" w:rsidP="000774C9">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7498C" w:rsidRPr="00242587" w:rsidRDefault="00F7498C" w:rsidP="000774C9">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r w:rsidR="00F7498C" w:rsidRPr="00242587" w:rsidTr="000774C9">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F7498C" w:rsidRPr="00242587" w:rsidRDefault="000774C9" w:rsidP="000774C9">
            <w:pPr>
              <w:widowControl w:val="0"/>
              <w:autoSpaceDE w:val="0"/>
              <w:autoSpaceDN w:val="0"/>
              <w:adjustRightInd w:val="0"/>
              <w:spacing w:before="60" w:after="60" w:line="240" w:lineRule="auto"/>
              <w:ind w:left="113" w:right="113"/>
              <w:rPr>
                <w:rFonts w:eastAsia="Times New Roman" w:cs="Arial"/>
                <w:sz w:val="20"/>
                <w:szCs w:val="20"/>
                <w:lang w:eastAsia="en-AU"/>
              </w:rPr>
            </w:pPr>
            <w:r>
              <w:rPr>
                <w:rFonts w:eastAsia="Times New Roman" w:cs="Arial"/>
                <w:sz w:val="20"/>
                <w:szCs w:val="20"/>
                <w:lang w:eastAsia="en-AU"/>
              </w:rPr>
              <w:t>E</w:t>
            </w:r>
            <w:r w:rsidR="009117E3" w:rsidRPr="00242587">
              <w:rPr>
                <w:rFonts w:eastAsia="Times New Roman" w:cs="Arial"/>
                <w:sz w:val="20"/>
                <w:szCs w:val="20"/>
                <w:lang w:eastAsia="en-AU"/>
              </w:rPr>
              <w:t>ssential services at the workplace</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rsidR="00F7498C" w:rsidRPr="00242587" w:rsidRDefault="00F7498C" w:rsidP="000774C9">
            <w:pPr>
              <w:widowControl w:val="0"/>
              <w:autoSpaceDE w:val="0"/>
              <w:autoSpaceDN w:val="0"/>
              <w:adjustRightInd w:val="0"/>
              <w:spacing w:before="60" w:after="60" w:line="240" w:lineRule="auto"/>
              <w:ind w:left="113" w:right="113"/>
              <w:rPr>
                <w:rFonts w:eastAsia="Times New Roman" w:cs="Arial"/>
                <w:sz w:val="20"/>
                <w:szCs w:val="20"/>
                <w:lang w:eastAsia="en-AU"/>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F7498C" w:rsidRPr="00242587" w:rsidRDefault="00F7498C" w:rsidP="000774C9">
            <w:pPr>
              <w:widowControl w:val="0"/>
              <w:autoSpaceDE w:val="0"/>
              <w:autoSpaceDN w:val="0"/>
              <w:adjustRightInd w:val="0"/>
              <w:spacing w:before="60" w:after="60" w:line="240" w:lineRule="auto"/>
              <w:ind w:left="113" w:right="113"/>
              <w:jc w:val="center"/>
              <w:rPr>
                <w:rFonts w:eastAsia="Times New Roman" w:cs="Arial"/>
                <w:sz w:val="20"/>
                <w:szCs w:val="20"/>
                <w:lang w:eastAsia="en-AU"/>
              </w:rPr>
            </w:pPr>
          </w:p>
        </w:tc>
      </w:tr>
    </w:tbl>
    <w:p w:rsidR="008A3E2C" w:rsidRDefault="008A3E2C" w:rsidP="008A3E2C"/>
    <w:sectPr w:rsidR="008A3E2C" w:rsidSect="00826F3D">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473E64"/>
    <w:multiLevelType w:val="hybridMultilevel"/>
    <w:tmpl w:val="933879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BF743B0"/>
    <w:multiLevelType w:val="hybridMultilevel"/>
    <w:tmpl w:val="FDB46998"/>
    <w:lvl w:ilvl="0" w:tplc="0C090001">
      <w:start w:val="1"/>
      <w:numFmt w:val="bullet"/>
      <w:lvlText w:val=""/>
      <w:lvlJc w:val="left"/>
      <w:pPr>
        <w:ind w:left="823" w:hanging="360"/>
      </w:pPr>
      <w:rPr>
        <w:rFonts w:ascii="Symbol" w:hAnsi="Symbol" w:hint="default"/>
      </w:rPr>
    </w:lvl>
    <w:lvl w:ilvl="1" w:tplc="0C090003" w:tentative="1">
      <w:start w:val="1"/>
      <w:numFmt w:val="bullet"/>
      <w:lvlText w:val="o"/>
      <w:lvlJc w:val="left"/>
      <w:pPr>
        <w:ind w:left="1543" w:hanging="360"/>
      </w:pPr>
      <w:rPr>
        <w:rFonts w:ascii="Courier New" w:hAnsi="Courier New" w:hint="default"/>
      </w:rPr>
    </w:lvl>
    <w:lvl w:ilvl="2" w:tplc="0C090005" w:tentative="1">
      <w:start w:val="1"/>
      <w:numFmt w:val="bullet"/>
      <w:lvlText w:val=""/>
      <w:lvlJc w:val="left"/>
      <w:pPr>
        <w:ind w:left="2263" w:hanging="360"/>
      </w:pPr>
      <w:rPr>
        <w:rFonts w:ascii="Wingdings" w:hAnsi="Wingdings" w:hint="default"/>
      </w:rPr>
    </w:lvl>
    <w:lvl w:ilvl="3" w:tplc="0C090001" w:tentative="1">
      <w:start w:val="1"/>
      <w:numFmt w:val="bullet"/>
      <w:lvlText w:val=""/>
      <w:lvlJc w:val="left"/>
      <w:pPr>
        <w:ind w:left="2983" w:hanging="360"/>
      </w:pPr>
      <w:rPr>
        <w:rFonts w:ascii="Symbol" w:hAnsi="Symbol" w:hint="default"/>
      </w:rPr>
    </w:lvl>
    <w:lvl w:ilvl="4" w:tplc="0C090003" w:tentative="1">
      <w:start w:val="1"/>
      <w:numFmt w:val="bullet"/>
      <w:lvlText w:val="o"/>
      <w:lvlJc w:val="left"/>
      <w:pPr>
        <w:ind w:left="3703" w:hanging="360"/>
      </w:pPr>
      <w:rPr>
        <w:rFonts w:ascii="Courier New" w:hAnsi="Courier New" w:hint="default"/>
      </w:rPr>
    </w:lvl>
    <w:lvl w:ilvl="5" w:tplc="0C090005" w:tentative="1">
      <w:start w:val="1"/>
      <w:numFmt w:val="bullet"/>
      <w:lvlText w:val=""/>
      <w:lvlJc w:val="left"/>
      <w:pPr>
        <w:ind w:left="4423" w:hanging="360"/>
      </w:pPr>
      <w:rPr>
        <w:rFonts w:ascii="Wingdings" w:hAnsi="Wingdings" w:hint="default"/>
      </w:rPr>
    </w:lvl>
    <w:lvl w:ilvl="6" w:tplc="0C090001" w:tentative="1">
      <w:start w:val="1"/>
      <w:numFmt w:val="bullet"/>
      <w:lvlText w:val=""/>
      <w:lvlJc w:val="left"/>
      <w:pPr>
        <w:ind w:left="5143" w:hanging="360"/>
      </w:pPr>
      <w:rPr>
        <w:rFonts w:ascii="Symbol" w:hAnsi="Symbol" w:hint="default"/>
      </w:rPr>
    </w:lvl>
    <w:lvl w:ilvl="7" w:tplc="0C090003" w:tentative="1">
      <w:start w:val="1"/>
      <w:numFmt w:val="bullet"/>
      <w:lvlText w:val="o"/>
      <w:lvlJc w:val="left"/>
      <w:pPr>
        <w:ind w:left="5863" w:hanging="360"/>
      </w:pPr>
      <w:rPr>
        <w:rFonts w:ascii="Courier New" w:hAnsi="Courier New" w:hint="default"/>
      </w:rPr>
    </w:lvl>
    <w:lvl w:ilvl="8" w:tplc="0C090005" w:tentative="1">
      <w:start w:val="1"/>
      <w:numFmt w:val="bullet"/>
      <w:lvlText w:val=""/>
      <w:lvlJc w:val="left"/>
      <w:pPr>
        <w:ind w:left="658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6FD"/>
    <w:rsid w:val="00056B88"/>
    <w:rsid w:val="000774C9"/>
    <w:rsid w:val="000E4DB3"/>
    <w:rsid w:val="00100A36"/>
    <w:rsid w:val="001459EA"/>
    <w:rsid w:val="001F2547"/>
    <w:rsid w:val="00242587"/>
    <w:rsid w:val="0029048C"/>
    <w:rsid w:val="002A621C"/>
    <w:rsid w:val="002C778B"/>
    <w:rsid w:val="003174B7"/>
    <w:rsid w:val="004D26FD"/>
    <w:rsid w:val="004F15D5"/>
    <w:rsid w:val="00504C09"/>
    <w:rsid w:val="00574058"/>
    <w:rsid w:val="0063201F"/>
    <w:rsid w:val="00774255"/>
    <w:rsid w:val="007A78EB"/>
    <w:rsid w:val="00810D37"/>
    <w:rsid w:val="00826F3D"/>
    <w:rsid w:val="008A3E2C"/>
    <w:rsid w:val="009117E3"/>
    <w:rsid w:val="00992AA5"/>
    <w:rsid w:val="009B4BDD"/>
    <w:rsid w:val="009C0903"/>
    <w:rsid w:val="009D4066"/>
    <w:rsid w:val="009E780F"/>
    <w:rsid w:val="009F2CC1"/>
    <w:rsid w:val="00AF0018"/>
    <w:rsid w:val="00BD1A02"/>
    <w:rsid w:val="00F7498C"/>
    <w:rsid w:val="00F7626F"/>
    <w:rsid w:val="00F8300F"/>
    <w:rsid w:val="00FB0C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B8E07"/>
  <w15:docId w15:val="{82D356C5-A2C9-4054-ADD2-1EB0F99BC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0A36"/>
    <w:rPr>
      <w:rFonts w:ascii="Arial" w:hAnsi="Arial"/>
    </w:rPr>
  </w:style>
  <w:style w:type="paragraph" w:styleId="Heading1">
    <w:name w:val="heading 1"/>
    <w:basedOn w:val="Normal"/>
    <w:next w:val="Normal"/>
    <w:link w:val="Heading1Char"/>
    <w:uiPriority w:val="9"/>
    <w:qFormat/>
    <w:rsid w:val="00100A36"/>
    <w:pPr>
      <w:keepNext/>
      <w:keepLines/>
      <w:spacing w:before="480" w:after="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iPriority w:val="9"/>
    <w:semiHidden/>
    <w:unhideWhenUsed/>
    <w:qFormat/>
    <w:rsid w:val="00100A36"/>
    <w:pPr>
      <w:keepNext/>
      <w:keepLines/>
      <w:spacing w:before="200" w:after="0"/>
      <w:outlineLvl w:val="1"/>
    </w:pPr>
    <w:rPr>
      <w:rFonts w:eastAsiaTheme="majorEastAsia" w:cstheme="majorBidi"/>
      <w:b/>
      <w:bCs/>
      <w:color w:val="548DD4" w:themeColor="text2" w:themeTint="9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00A36"/>
    <w:pPr>
      <w:spacing w:after="0" w:line="240" w:lineRule="auto"/>
    </w:pPr>
    <w:rPr>
      <w:rFonts w:ascii="Arial" w:hAnsi="Arial"/>
    </w:rPr>
  </w:style>
  <w:style w:type="character" w:customStyle="1" w:styleId="Heading1Char">
    <w:name w:val="Heading 1 Char"/>
    <w:basedOn w:val="DefaultParagraphFont"/>
    <w:link w:val="Heading1"/>
    <w:uiPriority w:val="9"/>
    <w:rsid w:val="00100A36"/>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uiPriority w:val="9"/>
    <w:semiHidden/>
    <w:rsid w:val="00100A36"/>
    <w:rPr>
      <w:rFonts w:ascii="Arial" w:eastAsiaTheme="majorEastAsia" w:hAnsi="Arial" w:cstheme="majorBidi"/>
      <w:b/>
      <w:bCs/>
      <w:color w:val="548DD4" w:themeColor="text2" w:themeTint="99"/>
      <w:sz w:val="26"/>
      <w:szCs w:val="26"/>
    </w:rPr>
  </w:style>
  <w:style w:type="paragraph" w:styleId="Title">
    <w:name w:val="Title"/>
    <w:basedOn w:val="Normal"/>
    <w:next w:val="Normal"/>
    <w:link w:val="TitleChar"/>
    <w:uiPriority w:val="10"/>
    <w:qFormat/>
    <w:rsid w:val="00100A36"/>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0A36"/>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100A36"/>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00A36"/>
    <w:rPr>
      <w:rFonts w:ascii="Arial" w:eastAsiaTheme="majorEastAsia" w:hAnsi="Arial" w:cstheme="majorBidi"/>
      <w:i/>
      <w:iCs/>
      <w:color w:val="4F81BD" w:themeColor="accent1"/>
      <w:spacing w:val="15"/>
      <w:sz w:val="24"/>
      <w:szCs w:val="24"/>
    </w:rPr>
  </w:style>
  <w:style w:type="table" w:styleId="TableGrid">
    <w:name w:val="Table Grid"/>
    <w:basedOn w:val="TableNormal"/>
    <w:uiPriority w:val="59"/>
    <w:rsid w:val="003174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3E2C"/>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117E3"/>
    <w:rPr>
      <w:color w:val="0000FF" w:themeColor="hyperlink"/>
      <w:u w:val="single"/>
    </w:rPr>
  </w:style>
  <w:style w:type="paragraph" w:styleId="BalloonText">
    <w:name w:val="Balloon Text"/>
    <w:basedOn w:val="Normal"/>
    <w:link w:val="BalloonTextChar"/>
    <w:uiPriority w:val="99"/>
    <w:semiHidden/>
    <w:unhideWhenUsed/>
    <w:rsid w:val="00AF0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0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CC98C-7DFE-45C1-BEE5-E7F7A54E7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391</Words>
  <Characters>2230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Government of South Australia</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Brett Pfeffer</dc:creator>
  <cp:lastModifiedBy>Hansen, Kim (DTF)</cp:lastModifiedBy>
  <cp:revision>2</cp:revision>
  <dcterms:created xsi:type="dcterms:W3CDTF">2021-07-28T06:48:00Z</dcterms:created>
  <dcterms:modified xsi:type="dcterms:W3CDTF">2021-07-28T06:48:00Z</dcterms:modified>
</cp:coreProperties>
</file>